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2299" w14:textId="44982159" w:rsidR="00977D66" w:rsidRPr="00803034" w:rsidRDefault="00900168" w:rsidP="00803034">
      <w:pPr>
        <w:rPr>
          <w:rFonts w:ascii="Arial" w:hAnsi="Arial" w:cs="Arial"/>
          <w:b/>
          <w:bCs/>
          <w:color w:val="000000" w:themeColor="text1"/>
          <w:sz w:val="52"/>
          <w:szCs w:val="52"/>
        </w:rPr>
      </w:pPr>
      <w:r>
        <w:rPr>
          <w:rFonts w:ascii="Arial" w:hAnsi="Arial" w:cs="Arial"/>
          <w:noProof/>
          <w:color w:val="000000" w:themeColor="text1"/>
        </w:rPr>
        <w:drawing>
          <wp:inline distT="0" distB="0" distL="0" distR="0" wp14:anchorId="401997F7" wp14:editId="67A06264">
            <wp:extent cx="1619250" cy="1081593"/>
            <wp:effectExtent l="0" t="0" r="0" b="4445"/>
            <wp:docPr id="19081108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10879" name="Picture 190811087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6324" cy="1086318"/>
                    </a:xfrm>
                    <a:prstGeom prst="rect">
                      <a:avLst/>
                    </a:prstGeom>
                  </pic:spPr>
                </pic:pic>
              </a:graphicData>
            </a:graphic>
          </wp:inline>
        </w:drawing>
      </w:r>
      <w:r w:rsidR="00803034">
        <w:rPr>
          <w:rFonts w:ascii="Arial" w:hAnsi="Arial" w:cs="Arial"/>
          <w:b/>
          <w:bCs/>
          <w:color w:val="000000" w:themeColor="text1"/>
          <w:sz w:val="52"/>
          <w:szCs w:val="52"/>
        </w:rPr>
        <w:tab/>
      </w:r>
      <w:r w:rsidRPr="00803034">
        <w:rPr>
          <w:rFonts w:ascii="Arial" w:hAnsi="Arial" w:cs="Arial"/>
          <w:b/>
          <w:bCs/>
          <w:color w:val="000000" w:themeColor="text1"/>
          <w:sz w:val="52"/>
          <w:szCs w:val="52"/>
        </w:rPr>
        <w:t xml:space="preserve">Partnership </w:t>
      </w:r>
      <w:r w:rsidR="00977D66">
        <w:rPr>
          <w:rFonts w:ascii="Arial" w:hAnsi="Arial" w:cs="Arial"/>
          <w:b/>
          <w:bCs/>
          <w:color w:val="000000" w:themeColor="text1"/>
          <w:sz w:val="52"/>
          <w:szCs w:val="52"/>
        </w:rPr>
        <w:t>info pack</w:t>
      </w:r>
    </w:p>
    <w:p w14:paraId="76BD6AE7" w14:textId="77777777" w:rsidR="00DD53F0" w:rsidRPr="00900168" w:rsidRDefault="00DD53F0" w:rsidP="00CE6322">
      <w:pPr>
        <w:spacing w:after="0"/>
        <w:rPr>
          <w:rFonts w:ascii="Arial" w:hAnsi="Arial" w:cs="Arial"/>
          <w:b/>
          <w:bCs/>
          <w:color w:val="000000" w:themeColor="text1"/>
        </w:rPr>
      </w:pPr>
      <w:r w:rsidRPr="00900168">
        <w:rPr>
          <w:rFonts w:ascii="Arial" w:hAnsi="Arial" w:cs="Arial"/>
          <w:b/>
          <w:bCs/>
          <w:color w:val="000000" w:themeColor="text1"/>
        </w:rPr>
        <w:t>What is the Trusted Adults campaign?</w:t>
      </w:r>
    </w:p>
    <w:p w14:paraId="5BBB073E" w14:textId="77777777" w:rsidR="00DD53F0" w:rsidRPr="00974487" w:rsidRDefault="00DD53F0" w:rsidP="00DD53F0">
      <w:pPr>
        <w:rPr>
          <w:rFonts w:ascii="Arial" w:hAnsi="Arial" w:cs="Arial"/>
          <w:sz w:val="20"/>
          <w:szCs w:val="20"/>
        </w:rPr>
      </w:pPr>
      <w:r w:rsidRPr="00974487">
        <w:rPr>
          <w:rFonts w:ascii="Arial" w:hAnsi="Arial" w:cs="Arial"/>
          <w:sz w:val="20"/>
          <w:szCs w:val="20"/>
        </w:rPr>
        <w:t>This campaign is aimed at informing and empowering adults both public and professional/partnership roles that anyone could find themselves in a position at any time to help a vulnerable child and to protect them from violence, especially those children who are subject to criminal exploitation.</w:t>
      </w:r>
    </w:p>
    <w:p w14:paraId="3111C1F2" w14:textId="5AB41C23" w:rsidR="00DD53F0" w:rsidRPr="00974487" w:rsidRDefault="00DD53F0" w:rsidP="00DD53F0">
      <w:pPr>
        <w:rPr>
          <w:rFonts w:ascii="Arial" w:hAnsi="Arial" w:cs="Arial"/>
          <w:sz w:val="20"/>
          <w:szCs w:val="20"/>
        </w:rPr>
      </w:pPr>
      <w:r w:rsidRPr="00974487">
        <w:rPr>
          <w:rFonts w:ascii="Arial" w:hAnsi="Arial" w:cs="Arial"/>
          <w:sz w:val="20"/>
          <w:szCs w:val="20"/>
        </w:rPr>
        <w:t xml:space="preserve">It is </w:t>
      </w:r>
      <w:r w:rsidR="00EE563F">
        <w:rPr>
          <w:rFonts w:ascii="Arial" w:hAnsi="Arial" w:cs="Arial"/>
          <w:sz w:val="20"/>
          <w:szCs w:val="20"/>
        </w:rPr>
        <w:t>about e</w:t>
      </w:r>
      <w:r w:rsidR="00EE563F" w:rsidRPr="00EE563F">
        <w:rPr>
          <w:rFonts w:ascii="Arial" w:hAnsi="Arial" w:cs="Arial"/>
          <w:sz w:val="20"/>
          <w:szCs w:val="20"/>
        </w:rPr>
        <w:t>arly intervention and prevention</w:t>
      </w:r>
      <w:r w:rsidR="00EE563F">
        <w:rPr>
          <w:rFonts w:ascii="Arial" w:hAnsi="Arial" w:cs="Arial"/>
          <w:sz w:val="20"/>
          <w:szCs w:val="20"/>
        </w:rPr>
        <w:t>.</w:t>
      </w:r>
      <w:r w:rsidR="001110FD">
        <w:rPr>
          <w:rFonts w:ascii="Arial" w:hAnsi="Arial" w:cs="Arial"/>
          <w:sz w:val="20"/>
          <w:szCs w:val="20"/>
        </w:rPr>
        <w:t xml:space="preserve"> </w:t>
      </w:r>
      <w:r w:rsidR="00EE563F">
        <w:rPr>
          <w:rFonts w:ascii="Arial" w:hAnsi="Arial" w:cs="Arial"/>
          <w:sz w:val="20"/>
          <w:szCs w:val="20"/>
        </w:rPr>
        <w:t xml:space="preserve">The campaign </w:t>
      </w:r>
      <w:r w:rsidR="001110FD">
        <w:rPr>
          <w:rFonts w:ascii="Arial" w:hAnsi="Arial" w:cs="Arial"/>
          <w:sz w:val="20"/>
          <w:szCs w:val="20"/>
        </w:rPr>
        <w:t xml:space="preserve">films are </w:t>
      </w:r>
      <w:r w:rsidRPr="00974487">
        <w:rPr>
          <w:rFonts w:ascii="Arial" w:hAnsi="Arial" w:cs="Arial"/>
          <w:sz w:val="20"/>
          <w:szCs w:val="20"/>
        </w:rPr>
        <w:t xml:space="preserve">devised to make </w:t>
      </w:r>
      <w:r w:rsidR="00781A65">
        <w:rPr>
          <w:rFonts w:ascii="Arial" w:hAnsi="Arial" w:cs="Arial"/>
          <w:sz w:val="20"/>
          <w:szCs w:val="20"/>
        </w:rPr>
        <w:t>all</w:t>
      </w:r>
      <w:r w:rsidRPr="00974487">
        <w:rPr>
          <w:rFonts w:ascii="Arial" w:hAnsi="Arial" w:cs="Arial"/>
          <w:sz w:val="20"/>
          <w:szCs w:val="20"/>
        </w:rPr>
        <w:t xml:space="preserve"> adults consider how they would react</w:t>
      </w:r>
      <w:r w:rsidR="00776A37">
        <w:rPr>
          <w:rFonts w:ascii="Arial" w:hAnsi="Arial" w:cs="Arial"/>
          <w:sz w:val="20"/>
          <w:szCs w:val="20"/>
        </w:rPr>
        <w:t>.</w:t>
      </w:r>
      <w:r w:rsidRPr="00974487">
        <w:rPr>
          <w:rFonts w:ascii="Arial" w:hAnsi="Arial" w:cs="Arial"/>
          <w:sz w:val="20"/>
          <w:szCs w:val="20"/>
        </w:rPr>
        <w:t xml:space="preserve"> </w:t>
      </w:r>
      <w:r w:rsidR="00776A37">
        <w:rPr>
          <w:rFonts w:ascii="Arial" w:hAnsi="Arial" w:cs="Arial"/>
          <w:sz w:val="20"/>
          <w:szCs w:val="20"/>
        </w:rPr>
        <w:t>They feature signposting to</w:t>
      </w:r>
      <w:r w:rsidRPr="00974487">
        <w:rPr>
          <w:rFonts w:ascii="Arial" w:hAnsi="Arial" w:cs="Arial"/>
          <w:sz w:val="20"/>
          <w:szCs w:val="20"/>
        </w:rPr>
        <w:t xml:space="preserve"> direct </w:t>
      </w:r>
      <w:r w:rsidR="006B2B8D">
        <w:rPr>
          <w:rFonts w:ascii="Arial" w:hAnsi="Arial" w:cs="Arial"/>
          <w:sz w:val="20"/>
          <w:szCs w:val="20"/>
        </w:rPr>
        <w:t>adults</w:t>
      </w:r>
      <w:r w:rsidRPr="00974487">
        <w:rPr>
          <w:rFonts w:ascii="Arial" w:hAnsi="Arial" w:cs="Arial"/>
          <w:sz w:val="20"/>
          <w:szCs w:val="20"/>
        </w:rPr>
        <w:t xml:space="preserve"> towards a toolkit of advice and services to better enable them for any future situations they may find themselves in.</w:t>
      </w:r>
    </w:p>
    <w:p w14:paraId="114A3463" w14:textId="04F06C65" w:rsidR="00DD53F0" w:rsidRPr="00974487" w:rsidRDefault="00DD53F0" w:rsidP="00DD53F0">
      <w:pPr>
        <w:rPr>
          <w:rFonts w:ascii="Arial" w:hAnsi="Arial" w:cs="Arial"/>
          <w:sz w:val="20"/>
          <w:szCs w:val="20"/>
        </w:rPr>
      </w:pPr>
      <w:r w:rsidRPr="00974487">
        <w:rPr>
          <w:rFonts w:ascii="Arial" w:hAnsi="Arial" w:cs="Arial"/>
          <w:sz w:val="20"/>
          <w:szCs w:val="20"/>
        </w:rPr>
        <w:t>The films can also be used with a younger audience, to make them think about any Trusted Adults in their life</w:t>
      </w:r>
      <w:r w:rsidR="000423F1">
        <w:rPr>
          <w:rFonts w:ascii="Arial" w:hAnsi="Arial" w:cs="Arial"/>
          <w:sz w:val="20"/>
          <w:szCs w:val="20"/>
        </w:rPr>
        <w:t>,</w:t>
      </w:r>
      <w:r w:rsidRPr="00974487">
        <w:rPr>
          <w:rFonts w:ascii="Arial" w:hAnsi="Arial" w:cs="Arial"/>
          <w:sz w:val="20"/>
          <w:szCs w:val="20"/>
        </w:rPr>
        <w:t xml:space="preserve"> and to consider who they would turn to in a time of crisis.</w:t>
      </w:r>
    </w:p>
    <w:p w14:paraId="211C09A8" w14:textId="22C1781B" w:rsidR="007A7902" w:rsidRPr="00900168" w:rsidRDefault="007A7902" w:rsidP="00CE6322">
      <w:pPr>
        <w:spacing w:after="0"/>
        <w:rPr>
          <w:rFonts w:ascii="Arial" w:hAnsi="Arial" w:cs="Arial"/>
          <w:b/>
          <w:bCs/>
          <w:color w:val="000000" w:themeColor="text1"/>
        </w:rPr>
      </w:pPr>
      <w:r w:rsidRPr="00900168">
        <w:rPr>
          <w:rFonts w:ascii="Arial" w:hAnsi="Arial" w:cs="Arial"/>
          <w:b/>
          <w:bCs/>
          <w:color w:val="000000" w:themeColor="text1"/>
        </w:rPr>
        <w:t>The Problem</w:t>
      </w:r>
    </w:p>
    <w:p w14:paraId="4BAB23A2" w14:textId="3C30D090" w:rsidR="007A7902" w:rsidRPr="00974487" w:rsidRDefault="007A7902" w:rsidP="00D77913">
      <w:pPr>
        <w:numPr>
          <w:ilvl w:val="0"/>
          <w:numId w:val="40"/>
        </w:numPr>
        <w:spacing w:after="0"/>
        <w:rPr>
          <w:rFonts w:ascii="Arial" w:hAnsi="Arial" w:cs="Arial"/>
          <w:sz w:val="20"/>
          <w:szCs w:val="20"/>
        </w:rPr>
      </w:pPr>
      <w:r w:rsidRPr="00974487">
        <w:rPr>
          <w:rFonts w:ascii="Arial" w:hAnsi="Arial" w:cs="Arial"/>
          <w:sz w:val="20"/>
          <w:szCs w:val="20"/>
        </w:rPr>
        <w:t>29% of adults in England and Wales experienced abuse before the age of 18</w:t>
      </w:r>
      <w:r w:rsidR="00DD53F0" w:rsidRPr="00974487">
        <w:rPr>
          <w:rFonts w:ascii="Arial" w:hAnsi="Arial" w:cs="Arial"/>
          <w:sz w:val="20"/>
          <w:szCs w:val="20"/>
        </w:rPr>
        <w:t xml:space="preserve">. </w:t>
      </w:r>
      <w:r w:rsidRPr="004063F7">
        <w:rPr>
          <w:rFonts w:ascii="Arial" w:hAnsi="Arial" w:cs="Arial"/>
          <w:i/>
          <w:iCs/>
          <w:sz w:val="20"/>
          <w:szCs w:val="20"/>
        </w:rPr>
        <w:t>[ONS]</w:t>
      </w:r>
    </w:p>
    <w:p w14:paraId="76E2AD57" w14:textId="77777777" w:rsidR="00341A72" w:rsidRDefault="00DF069C" w:rsidP="00341A72">
      <w:pPr>
        <w:numPr>
          <w:ilvl w:val="0"/>
          <w:numId w:val="40"/>
        </w:numPr>
        <w:spacing w:after="0"/>
        <w:rPr>
          <w:rFonts w:ascii="Arial" w:hAnsi="Arial" w:cs="Arial"/>
          <w:sz w:val="20"/>
          <w:szCs w:val="20"/>
        </w:rPr>
      </w:pPr>
      <w:r w:rsidRPr="00974487">
        <w:rPr>
          <w:rFonts w:ascii="Arial" w:hAnsi="Arial" w:cs="Arial"/>
          <w:sz w:val="20"/>
          <w:szCs w:val="20"/>
        </w:rPr>
        <w:t>Approx</w:t>
      </w:r>
      <w:r w:rsidR="00E6282B" w:rsidRPr="00974487">
        <w:rPr>
          <w:rFonts w:ascii="Arial" w:hAnsi="Arial" w:cs="Arial"/>
          <w:sz w:val="20"/>
          <w:szCs w:val="20"/>
        </w:rPr>
        <w:t xml:space="preserve"> </w:t>
      </w:r>
      <w:r w:rsidR="007A7902" w:rsidRPr="00974487">
        <w:rPr>
          <w:rFonts w:ascii="Arial" w:hAnsi="Arial" w:cs="Arial"/>
          <w:sz w:val="20"/>
          <w:szCs w:val="20"/>
        </w:rPr>
        <w:t xml:space="preserve">15,500 children </w:t>
      </w:r>
      <w:r w:rsidR="00E6282B" w:rsidRPr="00974487">
        <w:rPr>
          <w:rFonts w:ascii="Arial" w:hAnsi="Arial" w:cs="Arial"/>
          <w:sz w:val="20"/>
          <w:szCs w:val="20"/>
        </w:rPr>
        <w:t xml:space="preserve">are </w:t>
      </w:r>
      <w:r w:rsidR="007A7902" w:rsidRPr="00974487">
        <w:rPr>
          <w:rFonts w:ascii="Arial" w:hAnsi="Arial" w:cs="Arial"/>
          <w:sz w:val="20"/>
          <w:szCs w:val="20"/>
        </w:rPr>
        <w:t xml:space="preserve">at risk of or involved in child criminal exploitation </w:t>
      </w:r>
      <w:r w:rsidR="00855212" w:rsidRPr="004063F7">
        <w:rPr>
          <w:rFonts w:ascii="Arial" w:hAnsi="Arial" w:cs="Arial"/>
          <w:i/>
          <w:iCs/>
          <w:sz w:val="20"/>
          <w:szCs w:val="20"/>
        </w:rPr>
        <w:t xml:space="preserve">[ONS </w:t>
      </w:r>
      <w:r w:rsidR="007A7902" w:rsidRPr="004063F7">
        <w:rPr>
          <w:rFonts w:ascii="Arial" w:hAnsi="Arial" w:cs="Arial"/>
          <w:i/>
          <w:iCs/>
          <w:sz w:val="20"/>
          <w:szCs w:val="20"/>
        </w:rPr>
        <w:t>2024/25</w:t>
      </w:r>
      <w:r w:rsidR="00855212" w:rsidRPr="004063F7">
        <w:rPr>
          <w:rFonts w:ascii="Arial" w:hAnsi="Arial" w:cs="Arial"/>
          <w:i/>
          <w:iCs/>
          <w:sz w:val="20"/>
          <w:szCs w:val="20"/>
        </w:rPr>
        <w:t>]</w:t>
      </w:r>
    </w:p>
    <w:p w14:paraId="5B03A2AD" w14:textId="62736793" w:rsidR="007A7902" w:rsidRPr="00341A72" w:rsidRDefault="007A7902" w:rsidP="00900168">
      <w:pPr>
        <w:numPr>
          <w:ilvl w:val="0"/>
          <w:numId w:val="40"/>
        </w:numPr>
        <w:rPr>
          <w:rFonts w:ascii="Arial" w:hAnsi="Arial" w:cs="Arial"/>
          <w:sz w:val="20"/>
          <w:szCs w:val="20"/>
        </w:rPr>
      </w:pPr>
      <w:r w:rsidRPr="00341A72">
        <w:rPr>
          <w:rFonts w:ascii="Arial" w:hAnsi="Arial" w:cs="Arial"/>
          <w:sz w:val="20"/>
          <w:szCs w:val="20"/>
        </w:rPr>
        <w:t>Evidence shows trusted, supportive adults significantly reduce long</w:t>
      </w:r>
      <w:r w:rsidRPr="00341A72">
        <w:rPr>
          <w:rFonts w:ascii="Arial" w:hAnsi="Arial" w:cs="Arial"/>
          <w:sz w:val="20"/>
          <w:szCs w:val="20"/>
        </w:rPr>
        <w:noBreakHyphen/>
        <w:t>term impact of adversity, violence and exploitation for young people.</w:t>
      </w:r>
      <w:r w:rsidR="004063F7">
        <w:rPr>
          <w:rFonts w:ascii="Arial" w:hAnsi="Arial" w:cs="Arial"/>
          <w:sz w:val="20"/>
          <w:szCs w:val="20"/>
        </w:rPr>
        <w:t xml:space="preserve"> </w:t>
      </w:r>
      <w:r w:rsidR="004063F7" w:rsidRPr="004063F7">
        <w:rPr>
          <w:rFonts w:ascii="Arial" w:hAnsi="Arial" w:cs="Arial"/>
          <w:i/>
          <w:iCs/>
          <w:sz w:val="20"/>
          <w:szCs w:val="20"/>
        </w:rPr>
        <w:t>[VRU]</w:t>
      </w:r>
    </w:p>
    <w:p w14:paraId="3584B212" w14:textId="53B35B46" w:rsidR="007A7902" w:rsidRPr="00900168" w:rsidRDefault="007A7902" w:rsidP="00CE6322">
      <w:pPr>
        <w:spacing w:after="0"/>
        <w:rPr>
          <w:rFonts w:ascii="Arial" w:hAnsi="Arial" w:cs="Arial"/>
          <w:b/>
          <w:bCs/>
          <w:color w:val="000000" w:themeColor="text1"/>
        </w:rPr>
      </w:pPr>
      <w:r w:rsidRPr="00900168">
        <w:rPr>
          <w:rFonts w:ascii="Arial" w:hAnsi="Arial" w:cs="Arial"/>
          <w:b/>
          <w:bCs/>
          <w:color w:val="000000" w:themeColor="text1"/>
        </w:rPr>
        <w:t>Many adults potentially</w:t>
      </w:r>
    </w:p>
    <w:p w14:paraId="3EB0339B" w14:textId="77777777" w:rsidR="007A7902" w:rsidRPr="00974487" w:rsidRDefault="007A7902" w:rsidP="004A79E4">
      <w:pPr>
        <w:numPr>
          <w:ilvl w:val="0"/>
          <w:numId w:val="44"/>
        </w:numPr>
        <w:spacing w:after="0"/>
        <w:rPr>
          <w:rFonts w:ascii="Arial" w:hAnsi="Arial" w:cs="Arial"/>
          <w:sz w:val="20"/>
          <w:szCs w:val="20"/>
        </w:rPr>
      </w:pPr>
      <w:r w:rsidRPr="00974487">
        <w:rPr>
          <w:rFonts w:ascii="Arial" w:hAnsi="Arial" w:cs="Arial"/>
          <w:sz w:val="20"/>
          <w:szCs w:val="20"/>
        </w:rPr>
        <w:t>Don’t see themselves as “the right person”</w:t>
      </w:r>
    </w:p>
    <w:p w14:paraId="08B89DB3" w14:textId="77777777" w:rsidR="007A7902" w:rsidRPr="00974487" w:rsidRDefault="007A7902" w:rsidP="004A79E4">
      <w:pPr>
        <w:numPr>
          <w:ilvl w:val="0"/>
          <w:numId w:val="44"/>
        </w:numPr>
        <w:spacing w:after="0"/>
        <w:rPr>
          <w:rFonts w:ascii="Arial" w:hAnsi="Arial" w:cs="Arial"/>
          <w:sz w:val="20"/>
          <w:szCs w:val="20"/>
        </w:rPr>
      </w:pPr>
      <w:r w:rsidRPr="00974487">
        <w:rPr>
          <w:rFonts w:ascii="Arial" w:hAnsi="Arial" w:cs="Arial"/>
          <w:sz w:val="20"/>
          <w:szCs w:val="20"/>
        </w:rPr>
        <w:t>Don’t know what signs to look for</w:t>
      </w:r>
    </w:p>
    <w:p w14:paraId="2D868E15" w14:textId="77777777" w:rsidR="007A7902" w:rsidRPr="00974487" w:rsidRDefault="007A7902" w:rsidP="00900168">
      <w:pPr>
        <w:numPr>
          <w:ilvl w:val="0"/>
          <w:numId w:val="44"/>
        </w:numPr>
        <w:rPr>
          <w:rFonts w:ascii="Arial" w:hAnsi="Arial" w:cs="Arial"/>
          <w:sz w:val="20"/>
          <w:szCs w:val="20"/>
        </w:rPr>
      </w:pPr>
      <w:r w:rsidRPr="00974487">
        <w:rPr>
          <w:rFonts w:ascii="Arial" w:hAnsi="Arial" w:cs="Arial"/>
          <w:sz w:val="20"/>
          <w:szCs w:val="20"/>
        </w:rPr>
        <w:t>Don’t know what to say or where to direct help</w:t>
      </w:r>
    </w:p>
    <w:p w14:paraId="0253D9B4" w14:textId="5E7F4628" w:rsidR="00F90334" w:rsidRPr="00900168" w:rsidRDefault="00F90334" w:rsidP="00F90334">
      <w:pPr>
        <w:spacing w:after="0"/>
        <w:rPr>
          <w:rFonts w:ascii="Arial" w:hAnsi="Arial" w:cs="Arial"/>
          <w:b/>
          <w:bCs/>
          <w:color w:val="000000" w:themeColor="text1"/>
        </w:rPr>
      </w:pPr>
      <w:r w:rsidRPr="00900168">
        <w:rPr>
          <w:rFonts w:ascii="Arial" w:hAnsi="Arial" w:cs="Arial"/>
          <w:b/>
          <w:bCs/>
          <w:color w:val="000000" w:themeColor="text1"/>
        </w:rPr>
        <w:t>Mission statement</w:t>
      </w:r>
    </w:p>
    <w:p w14:paraId="6CA75667" w14:textId="77777777" w:rsidR="00442E3B" w:rsidRDefault="00F90334" w:rsidP="00F90334">
      <w:pPr>
        <w:spacing w:after="0"/>
        <w:rPr>
          <w:rFonts w:ascii="Arial" w:hAnsi="Arial" w:cs="Arial"/>
          <w:sz w:val="20"/>
          <w:szCs w:val="20"/>
        </w:rPr>
      </w:pPr>
      <w:r w:rsidRPr="00F90334">
        <w:rPr>
          <w:rFonts w:ascii="Arial" w:hAnsi="Arial" w:cs="Arial"/>
          <w:sz w:val="20"/>
          <w:szCs w:val="20"/>
        </w:rPr>
        <w:t xml:space="preserve">“Most children who are exploited or harmed knew an adult who could have helped – </w:t>
      </w:r>
    </w:p>
    <w:p w14:paraId="65D37940" w14:textId="5BC9ED74" w:rsidR="00F90334" w:rsidRPr="00F90334" w:rsidRDefault="00F90334" w:rsidP="00900168">
      <w:pPr>
        <w:rPr>
          <w:rFonts w:ascii="Arial" w:hAnsi="Arial" w:cs="Arial"/>
          <w:sz w:val="20"/>
          <w:szCs w:val="20"/>
        </w:rPr>
      </w:pPr>
      <w:r w:rsidRPr="00F90334">
        <w:rPr>
          <w:rFonts w:ascii="Arial" w:hAnsi="Arial" w:cs="Arial"/>
          <w:sz w:val="20"/>
          <w:szCs w:val="20"/>
        </w:rPr>
        <w:t>but that adult didn’t realise it was them.”</w:t>
      </w:r>
    </w:p>
    <w:p w14:paraId="29FDA424" w14:textId="07E9A1C3" w:rsidR="00341A72" w:rsidRPr="00900168" w:rsidRDefault="007A7902" w:rsidP="00341A72">
      <w:pPr>
        <w:spacing w:after="0"/>
        <w:rPr>
          <w:rFonts w:ascii="Arial" w:hAnsi="Arial" w:cs="Arial"/>
          <w:b/>
          <w:bCs/>
          <w:color w:val="000000" w:themeColor="text1"/>
        </w:rPr>
      </w:pPr>
      <w:r w:rsidRPr="00900168">
        <w:rPr>
          <w:rFonts w:ascii="Arial" w:hAnsi="Arial" w:cs="Arial"/>
          <w:b/>
          <w:bCs/>
          <w:color w:val="000000" w:themeColor="text1"/>
        </w:rPr>
        <w:t>Strategic Objectives</w:t>
      </w:r>
    </w:p>
    <w:p w14:paraId="0CEDE56B" w14:textId="2DB15804" w:rsidR="00882528" w:rsidRPr="00882528" w:rsidRDefault="00882528" w:rsidP="00882528">
      <w:pPr>
        <w:pStyle w:val="ListParagraph"/>
        <w:numPr>
          <w:ilvl w:val="0"/>
          <w:numId w:val="44"/>
        </w:numPr>
        <w:spacing w:after="0"/>
        <w:rPr>
          <w:rFonts w:ascii="Arial" w:hAnsi="Arial" w:cs="Arial"/>
          <w:b/>
          <w:bCs/>
          <w:color w:val="00B0F0"/>
        </w:rPr>
      </w:pPr>
      <w:r w:rsidRPr="00882528">
        <w:rPr>
          <w:rFonts w:ascii="Arial" w:hAnsi="Arial" w:cs="Arial"/>
          <w:b/>
          <w:bCs/>
          <w:sz w:val="20"/>
          <w:szCs w:val="20"/>
        </w:rPr>
        <w:t>Reframe safeguarding</w:t>
      </w:r>
      <w:r w:rsidRPr="00882528">
        <w:rPr>
          <w:rFonts w:ascii="Arial" w:hAnsi="Arial" w:cs="Arial"/>
          <w:sz w:val="20"/>
          <w:szCs w:val="20"/>
        </w:rPr>
        <w:t> as a shared responsibility</w:t>
      </w:r>
      <w:r w:rsidR="00CC2DD3">
        <w:rPr>
          <w:rFonts w:ascii="Arial" w:hAnsi="Arial" w:cs="Arial"/>
          <w:sz w:val="20"/>
          <w:szCs w:val="20"/>
        </w:rPr>
        <w:t>/duty</w:t>
      </w:r>
      <w:r w:rsidRPr="00882528">
        <w:rPr>
          <w:rFonts w:ascii="Arial" w:hAnsi="Arial" w:cs="Arial"/>
          <w:sz w:val="20"/>
          <w:szCs w:val="20"/>
        </w:rPr>
        <w:t xml:space="preserve"> for everyone – not just professionals</w:t>
      </w:r>
    </w:p>
    <w:p w14:paraId="6E93DD44" w14:textId="290EE506" w:rsidR="007A7902" w:rsidRPr="00341A72" w:rsidRDefault="007A7902" w:rsidP="00341A72">
      <w:pPr>
        <w:pStyle w:val="ListParagraph"/>
        <w:numPr>
          <w:ilvl w:val="0"/>
          <w:numId w:val="44"/>
        </w:numPr>
        <w:spacing w:after="0"/>
        <w:rPr>
          <w:rFonts w:ascii="Arial" w:hAnsi="Arial" w:cs="Arial"/>
          <w:sz w:val="20"/>
          <w:szCs w:val="20"/>
        </w:rPr>
      </w:pPr>
      <w:r w:rsidRPr="00341A72">
        <w:rPr>
          <w:rFonts w:ascii="Arial" w:hAnsi="Arial" w:cs="Arial"/>
          <w:b/>
          <w:bCs/>
          <w:sz w:val="20"/>
          <w:szCs w:val="20"/>
        </w:rPr>
        <w:t>Empower everyday adults</w:t>
      </w:r>
      <w:r w:rsidRPr="00341A72">
        <w:rPr>
          <w:rFonts w:ascii="Arial" w:hAnsi="Arial" w:cs="Arial"/>
          <w:sz w:val="20"/>
          <w:szCs w:val="20"/>
        </w:rPr>
        <w:t> to act early and appropriately</w:t>
      </w:r>
    </w:p>
    <w:p w14:paraId="399C6201" w14:textId="61454A0B" w:rsidR="007A7902" w:rsidRPr="00C62752" w:rsidRDefault="007A7902" w:rsidP="00C62752">
      <w:pPr>
        <w:pStyle w:val="ListParagraph"/>
        <w:numPr>
          <w:ilvl w:val="0"/>
          <w:numId w:val="44"/>
        </w:numPr>
        <w:spacing w:after="0"/>
        <w:rPr>
          <w:rFonts w:ascii="Arial" w:hAnsi="Arial" w:cs="Arial"/>
          <w:sz w:val="20"/>
          <w:szCs w:val="20"/>
        </w:rPr>
      </w:pPr>
      <w:r w:rsidRPr="00C62752">
        <w:rPr>
          <w:rFonts w:ascii="Arial" w:hAnsi="Arial" w:cs="Arial"/>
          <w:b/>
          <w:bCs/>
          <w:sz w:val="20"/>
          <w:szCs w:val="20"/>
        </w:rPr>
        <w:t>Strengthen prevention</w:t>
      </w:r>
      <w:r w:rsidRPr="00C62752">
        <w:rPr>
          <w:rFonts w:ascii="Arial" w:hAnsi="Arial" w:cs="Arial"/>
          <w:sz w:val="20"/>
          <w:szCs w:val="20"/>
        </w:rPr>
        <w:t> of violence, exploitation, and recruitment into organised crime gangs</w:t>
      </w:r>
    </w:p>
    <w:p w14:paraId="3F689435" w14:textId="6DD054F7" w:rsidR="007A7902" w:rsidRPr="00C62752" w:rsidRDefault="007A7902" w:rsidP="00C62752">
      <w:pPr>
        <w:pStyle w:val="ListParagraph"/>
        <w:numPr>
          <w:ilvl w:val="0"/>
          <w:numId w:val="44"/>
        </w:numPr>
        <w:rPr>
          <w:rFonts w:ascii="Arial" w:hAnsi="Arial" w:cs="Arial"/>
          <w:sz w:val="20"/>
          <w:szCs w:val="20"/>
        </w:rPr>
      </w:pPr>
      <w:r w:rsidRPr="00C62752">
        <w:rPr>
          <w:rFonts w:ascii="Arial" w:hAnsi="Arial" w:cs="Arial"/>
          <w:b/>
          <w:bCs/>
          <w:sz w:val="20"/>
          <w:szCs w:val="20"/>
        </w:rPr>
        <w:t>Create a consistent message</w:t>
      </w:r>
      <w:r w:rsidRPr="00C62752">
        <w:rPr>
          <w:rFonts w:ascii="Arial" w:hAnsi="Arial" w:cs="Arial"/>
          <w:sz w:val="20"/>
          <w:szCs w:val="20"/>
        </w:rPr>
        <w:t xml:space="preserve"> that can </w:t>
      </w:r>
      <w:r w:rsidR="00AE2C43" w:rsidRPr="00C62752">
        <w:rPr>
          <w:rFonts w:ascii="Arial" w:hAnsi="Arial" w:cs="Arial"/>
          <w:sz w:val="20"/>
          <w:szCs w:val="20"/>
        </w:rPr>
        <w:t xml:space="preserve">be </w:t>
      </w:r>
      <w:r w:rsidRPr="00C62752">
        <w:rPr>
          <w:rFonts w:ascii="Arial" w:hAnsi="Arial" w:cs="Arial"/>
          <w:sz w:val="20"/>
          <w:szCs w:val="20"/>
        </w:rPr>
        <w:t>use</w:t>
      </w:r>
      <w:r w:rsidR="00AE2C43" w:rsidRPr="00C62752">
        <w:rPr>
          <w:rFonts w:ascii="Arial" w:hAnsi="Arial" w:cs="Arial"/>
          <w:sz w:val="20"/>
          <w:szCs w:val="20"/>
        </w:rPr>
        <w:t>d</w:t>
      </w:r>
      <w:r w:rsidRPr="00C62752">
        <w:rPr>
          <w:rFonts w:ascii="Arial" w:hAnsi="Arial" w:cs="Arial"/>
          <w:sz w:val="20"/>
          <w:szCs w:val="20"/>
        </w:rPr>
        <w:t xml:space="preserve"> </w:t>
      </w:r>
      <w:r w:rsidR="00F01674">
        <w:rPr>
          <w:rFonts w:ascii="Arial" w:hAnsi="Arial" w:cs="Arial"/>
          <w:sz w:val="20"/>
          <w:szCs w:val="20"/>
        </w:rPr>
        <w:t xml:space="preserve">at </w:t>
      </w:r>
      <w:r w:rsidRPr="00C62752">
        <w:rPr>
          <w:rFonts w:ascii="Arial" w:hAnsi="Arial" w:cs="Arial"/>
          <w:sz w:val="20"/>
          <w:szCs w:val="20"/>
        </w:rPr>
        <w:t>local/regional</w:t>
      </w:r>
      <w:r w:rsidR="00AE2C43" w:rsidRPr="00C62752">
        <w:rPr>
          <w:rFonts w:ascii="Arial" w:hAnsi="Arial" w:cs="Arial"/>
          <w:sz w:val="20"/>
          <w:szCs w:val="20"/>
        </w:rPr>
        <w:t>/national</w:t>
      </w:r>
      <w:r w:rsidR="000F7CF5" w:rsidRPr="00C62752">
        <w:rPr>
          <w:rFonts w:ascii="Arial" w:hAnsi="Arial" w:cs="Arial"/>
          <w:sz w:val="20"/>
          <w:szCs w:val="20"/>
        </w:rPr>
        <w:t xml:space="preserve"> levels</w:t>
      </w:r>
    </w:p>
    <w:p w14:paraId="5A7632D2" w14:textId="77777777" w:rsidR="00722B8F" w:rsidRPr="00900168" w:rsidRDefault="00722B8F" w:rsidP="002B6238">
      <w:pPr>
        <w:spacing w:after="0"/>
        <w:rPr>
          <w:rFonts w:ascii="Arial" w:hAnsi="Arial" w:cs="Arial"/>
          <w:b/>
          <w:bCs/>
          <w:color w:val="000000" w:themeColor="text1"/>
        </w:rPr>
      </w:pPr>
      <w:r w:rsidRPr="00900168">
        <w:rPr>
          <w:rFonts w:ascii="Arial" w:hAnsi="Arial" w:cs="Arial"/>
          <w:b/>
          <w:bCs/>
          <w:color w:val="000000" w:themeColor="text1"/>
        </w:rPr>
        <w:t>Key messages</w:t>
      </w:r>
    </w:p>
    <w:p w14:paraId="038882E0" w14:textId="17D077A1" w:rsidR="00722B8F" w:rsidRPr="002B6238" w:rsidRDefault="00722B8F" w:rsidP="002B6238">
      <w:pPr>
        <w:pStyle w:val="ListParagraph"/>
        <w:numPr>
          <w:ilvl w:val="0"/>
          <w:numId w:val="44"/>
        </w:numPr>
        <w:spacing w:after="0"/>
        <w:rPr>
          <w:rFonts w:ascii="Arial" w:hAnsi="Arial" w:cs="Arial"/>
          <w:sz w:val="20"/>
          <w:szCs w:val="20"/>
        </w:rPr>
      </w:pPr>
      <w:r w:rsidRPr="002B6238">
        <w:rPr>
          <w:rFonts w:ascii="Arial" w:hAnsi="Arial" w:cs="Arial"/>
          <w:sz w:val="20"/>
          <w:szCs w:val="20"/>
        </w:rPr>
        <w:t>You don’t need to be an expert to be a Trusted Adult.</w:t>
      </w:r>
    </w:p>
    <w:p w14:paraId="27118406" w14:textId="764D8A89" w:rsidR="00722B8F" w:rsidRPr="002B6238" w:rsidRDefault="00722B8F" w:rsidP="002B6238">
      <w:pPr>
        <w:pStyle w:val="ListParagraph"/>
        <w:numPr>
          <w:ilvl w:val="0"/>
          <w:numId w:val="44"/>
        </w:numPr>
        <w:spacing w:after="0"/>
        <w:rPr>
          <w:rFonts w:ascii="Arial" w:hAnsi="Arial" w:cs="Arial"/>
          <w:sz w:val="20"/>
          <w:szCs w:val="20"/>
        </w:rPr>
      </w:pPr>
      <w:r w:rsidRPr="002B6238">
        <w:rPr>
          <w:rFonts w:ascii="Arial" w:hAnsi="Arial" w:cs="Arial"/>
          <w:sz w:val="20"/>
          <w:szCs w:val="20"/>
        </w:rPr>
        <w:t>Children in trouble are often children at risk/victims too.</w:t>
      </w:r>
    </w:p>
    <w:p w14:paraId="2A36D5B2" w14:textId="77777777" w:rsidR="00442E3B" w:rsidRPr="002B6238" w:rsidRDefault="00722B8F" w:rsidP="00900168">
      <w:pPr>
        <w:pStyle w:val="ListParagraph"/>
        <w:numPr>
          <w:ilvl w:val="0"/>
          <w:numId w:val="44"/>
        </w:numPr>
        <w:rPr>
          <w:rFonts w:ascii="Arial" w:hAnsi="Arial" w:cs="Arial"/>
          <w:sz w:val="20"/>
          <w:szCs w:val="20"/>
        </w:rPr>
      </w:pPr>
      <w:r w:rsidRPr="002B6238">
        <w:rPr>
          <w:rFonts w:ascii="Arial" w:hAnsi="Arial" w:cs="Arial"/>
          <w:sz w:val="20"/>
          <w:szCs w:val="20"/>
        </w:rPr>
        <w:t>Treat children as children, not just offenders.</w:t>
      </w:r>
      <w:r w:rsidR="00442E3B">
        <w:rPr>
          <w:rFonts w:ascii="Arial" w:hAnsi="Arial" w:cs="Arial"/>
          <w:sz w:val="20"/>
          <w:szCs w:val="20"/>
        </w:rPr>
        <w:t xml:space="preserve"> </w:t>
      </w:r>
      <w:r w:rsidR="00442E3B" w:rsidRPr="002B6238">
        <w:rPr>
          <w:rFonts w:ascii="Arial" w:hAnsi="Arial" w:cs="Arial"/>
          <w:sz w:val="20"/>
          <w:szCs w:val="20"/>
        </w:rPr>
        <w:t>YOU have the power to change a life.</w:t>
      </w:r>
    </w:p>
    <w:p w14:paraId="7398EC72" w14:textId="35889B8A" w:rsidR="007A7902" w:rsidRPr="00900168" w:rsidRDefault="007A7902" w:rsidP="00CE6322">
      <w:pPr>
        <w:spacing w:after="0"/>
        <w:rPr>
          <w:rFonts w:ascii="Arial" w:hAnsi="Arial" w:cs="Arial"/>
          <w:b/>
          <w:bCs/>
          <w:color w:val="000000" w:themeColor="text1"/>
        </w:rPr>
      </w:pPr>
      <w:r w:rsidRPr="00900168">
        <w:rPr>
          <w:rFonts w:ascii="Arial" w:hAnsi="Arial" w:cs="Arial"/>
          <w:b/>
          <w:bCs/>
          <w:color w:val="000000" w:themeColor="text1"/>
        </w:rPr>
        <w:t>Objectives</w:t>
      </w:r>
    </w:p>
    <w:p w14:paraId="4CB3CE65" w14:textId="7CD3603E" w:rsidR="007A7902" w:rsidRPr="00974487" w:rsidRDefault="007A7902" w:rsidP="00D77913">
      <w:pPr>
        <w:numPr>
          <w:ilvl w:val="0"/>
          <w:numId w:val="5"/>
        </w:numPr>
        <w:spacing w:after="0"/>
        <w:rPr>
          <w:rFonts w:ascii="Arial" w:hAnsi="Arial" w:cs="Arial"/>
          <w:sz w:val="20"/>
          <w:szCs w:val="20"/>
        </w:rPr>
      </w:pPr>
      <w:r w:rsidRPr="00974487">
        <w:rPr>
          <w:rFonts w:ascii="Arial" w:hAnsi="Arial" w:cs="Arial"/>
          <w:sz w:val="20"/>
          <w:szCs w:val="20"/>
        </w:rPr>
        <w:t>Reach </w:t>
      </w:r>
      <w:r w:rsidR="00277264" w:rsidRPr="00974487">
        <w:rPr>
          <w:rFonts w:ascii="Arial" w:hAnsi="Arial" w:cs="Arial"/>
          <w:sz w:val="20"/>
          <w:szCs w:val="20"/>
        </w:rPr>
        <w:t>public</w:t>
      </w:r>
      <w:r w:rsidRPr="00974487">
        <w:rPr>
          <w:rFonts w:ascii="Arial" w:hAnsi="Arial" w:cs="Arial"/>
          <w:sz w:val="20"/>
          <w:szCs w:val="20"/>
        </w:rPr>
        <w:t>, parents and carers with core message</w:t>
      </w:r>
    </w:p>
    <w:p w14:paraId="2901D1A2" w14:textId="77777777" w:rsidR="007A7902" w:rsidRPr="00974487" w:rsidRDefault="007A7902" w:rsidP="00D77913">
      <w:pPr>
        <w:numPr>
          <w:ilvl w:val="0"/>
          <w:numId w:val="5"/>
        </w:numPr>
        <w:spacing w:after="0"/>
        <w:rPr>
          <w:rFonts w:ascii="Arial" w:hAnsi="Arial" w:cs="Arial"/>
          <w:sz w:val="20"/>
          <w:szCs w:val="20"/>
        </w:rPr>
      </w:pPr>
      <w:r w:rsidRPr="00974487">
        <w:rPr>
          <w:rFonts w:ascii="Arial" w:hAnsi="Arial" w:cs="Arial"/>
          <w:sz w:val="20"/>
          <w:szCs w:val="20"/>
        </w:rPr>
        <w:t>Equip professionals and volunteers (teachers, coaches, youth workers, PCSOs) with information and toolkits to improve knowledge/behaviour</w:t>
      </w:r>
    </w:p>
    <w:p w14:paraId="45D3FEA1" w14:textId="77777777" w:rsidR="007A7902" w:rsidRPr="00974487" w:rsidRDefault="007A7902" w:rsidP="00D77913">
      <w:pPr>
        <w:numPr>
          <w:ilvl w:val="0"/>
          <w:numId w:val="5"/>
        </w:numPr>
        <w:spacing w:after="0"/>
        <w:rPr>
          <w:rFonts w:ascii="Arial" w:hAnsi="Arial" w:cs="Arial"/>
          <w:sz w:val="20"/>
          <w:szCs w:val="20"/>
        </w:rPr>
      </w:pPr>
      <w:r w:rsidRPr="00974487">
        <w:rPr>
          <w:rFonts w:ascii="Arial" w:hAnsi="Arial" w:cs="Arial"/>
          <w:sz w:val="20"/>
          <w:szCs w:val="20"/>
        </w:rPr>
        <w:t>Enable national roll</w:t>
      </w:r>
      <w:r w:rsidRPr="00974487">
        <w:rPr>
          <w:rFonts w:ascii="Arial" w:hAnsi="Arial" w:cs="Arial"/>
          <w:sz w:val="20"/>
          <w:szCs w:val="20"/>
        </w:rPr>
        <w:noBreakHyphen/>
        <w:t>out with regional impact on local level</w:t>
      </w:r>
    </w:p>
    <w:p w14:paraId="70DC4AF7" w14:textId="77777777" w:rsidR="007A7902" w:rsidRPr="00974487" w:rsidRDefault="007A7902" w:rsidP="00D77913">
      <w:pPr>
        <w:numPr>
          <w:ilvl w:val="0"/>
          <w:numId w:val="5"/>
        </w:numPr>
        <w:spacing w:after="0"/>
        <w:rPr>
          <w:rFonts w:ascii="Arial" w:hAnsi="Arial" w:cs="Arial"/>
          <w:sz w:val="20"/>
          <w:szCs w:val="20"/>
        </w:rPr>
      </w:pPr>
      <w:r w:rsidRPr="00974487">
        <w:rPr>
          <w:rFonts w:ascii="Arial" w:hAnsi="Arial" w:cs="Arial"/>
          <w:sz w:val="20"/>
          <w:szCs w:val="20"/>
        </w:rPr>
        <w:t>Support VRU and early</w:t>
      </w:r>
      <w:r w:rsidRPr="00974487">
        <w:rPr>
          <w:rFonts w:ascii="Arial" w:hAnsi="Arial" w:cs="Arial"/>
          <w:sz w:val="20"/>
          <w:szCs w:val="20"/>
        </w:rPr>
        <w:noBreakHyphen/>
        <w:t>intervention priorities</w:t>
      </w:r>
    </w:p>
    <w:p w14:paraId="532B586D" w14:textId="77777777" w:rsidR="00AC5945" w:rsidRDefault="00AC5945" w:rsidP="00CE6322">
      <w:pPr>
        <w:spacing w:after="0"/>
        <w:jc w:val="center"/>
        <w:rPr>
          <w:rFonts w:ascii="Arial" w:hAnsi="Arial" w:cs="Arial"/>
          <w:b/>
          <w:bCs/>
          <w:color w:val="92D050"/>
        </w:rPr>
      </w:pPr>
    </w:p>
    <w:p w14:paraId="5F716790" w14:textId="5288DD58" w:rsidR="00653D80" w:rsidRPr="00900168" w:rsidRDefault="007A7902" w:rsidP="00900168">
      <w:pPr>
        <w:spacing w:after="0"/>
        <w:rPr>
          <w:rFonts w:ascii="Arial" w:hAnsi="Arial" w:cs="Arial"/>
          <w:b/>
          <w:bCs/>
          <w:color w:val="000000" w:themeColor="text1"/>
        </w:rPr>
      </w:pPr>
      <w:r w:rsidRPr="00900168">
        <w:rPr>
          <w:rFonts w:ascii="Arial" w:hAnsi="Arial" w:cs="Arial"/>
          <w:b/>
          <w:bCs/>
          <w:color w:val="000000" w:themeColor="text1"/>
        </w:rPr>
        <w:lastRenderedPageBreak/>
        <w:t>TARGET AUDIENCES</w:t>
      </w:r>
    </w:p>
    <w:p w14:paraId="5BFBCF4D" w14:textId="5A77B874" w:rsidR="007A7902" w:rsidRPr="00974487" w:rsidRDefault="007A7902" w:rsidP="00974487">
      <w:pPr>
        <w:tabs>
          <w:tab w:val="num" w:pos="720"/>
        </w:tabs>
        <w:ind w:left="1440" w:hanging="1440"/>
        <w:rPr>
          <w:rFonts w:ascii="Arial" w:hAnsi="Arial" w:cs="Arial"/>
          <w:sz w:val="20"/>
          <w:szCs w:val="20"/>
        </w:rPr>
      </w:pPr>
      <w:r w:rsidRPr="00900168">
        <w:rPr>
          <w:rFonts w:ascii="Arial" w:hAnsi="Arial" w:cs="Arial"/>
          <w:b/>
          <w:bCs/>
          <w:color w:val="000000" w:themeColor="text1"/>
          <w:sz w:val="20"/>
          <w:szCs w:val="20"/>
        </w:rPr>
        <w:t xml:space="preserve">Primary </w:t>
      </w:r>
      <w:r w:rsidR="00974487">
        <w:rPr>
          <w:rFonts w:ascii="Arial" w:hAnsi="Arial" w:cs="Arial"/>
          <w:b/>
          <w:bCs/>
          <w:sz w:val="20"/>
          <w:szCs w:val="20"/>
        </w:rPr>
        <w:tab/>
      </w:r>
      <w:r w:rsidRPr="00974487">
        <w:rPr>
          <w:rFonts w:ascii="Arial" w:hAnsi="Arial" w:cs="Arial"/>
          <w:sz w:val="20"/>
          <w:szCs w:val="20"/>
        </w:rPr>
        <w:t>Parents/carers, teachers, sports coaches/youth leaders, council workers/social care staff, police officers, PCSOs.</w:t>
      </w:r>
    </w:p>
    <w:p w14:paraId="664C9A08" w14:textId="3228B35D" w:rsidR="007A7902" w:rsidRPr="00974487" w:rsidRDefault="007A7902" w:rsidP="00974487">
      <w:pPr>
        <w:tabs>
          <w:tab w:val="num" w:pos="720"/>
        </w:tabs>
        <w:rPr>
          <w:rFonts w:ascii="Arial" w:hAnsi="Arial" w:cs="Arial"/>
          <w:sz w:val="20"/>
          <w:szCs w:val="20"/>
        </w:rPr>
      </w:pPr>
      <w:r w:rsidRPr="00900168">
        <w:rPr>
          <w:rFonts w:ascii="Arial" w:hAnsi="Arial" w:cs="Arial"/>
          <w:b/>
          <w:bCs/>
          <w:color w:val="000000" w:themeColor="text1"/>
          <w:sz w:val="20"/>
          <w:szCs w:val="20"/>
        </w:rPr>
        <w:t xml:space="preserve">Secondary </w:t>
      </w:r>
      <w:r w:rsidR="00974487">
        <w:rPr>
          <w:rFonts w:ascii="Arial" w:hAnsi="Arial" w:cs="Arial"/>
          <w:b/>
          <w:bCs/>
          <w:sz w:val="20"/>
          <w:szCs w:val="20"/>
        </w:rPr>
        <w:tab/>
      </w:r>
      <w:r w:rsidRPr="00974487">
        <w:rPr>
          <w:rFonts w:ascii="Arial" w:hAnsi="Arial" w:cs="Arial"/>
          <w:sz w:val="20"/>
          <w:szCs w:val="20"/>
        </w:rPr>
        <w:t>Charities, community leaders, employers/HR teams with safeguarding roles</w:t>
      </w:r>
    </w:p>
    <w:p w14:paraId="35DA5077" w14:textId="307C1929" w:rsidR="000A706D" w:rsidRPr="00D36A63" w:rsidRDefault="007A7902" w:rsidP="00D36A63">
      <w:pPr>
        <w:tabs>
          <w:tab w:val="num" w:pos="720"/>
        </w:tabs>
        <w:rPr>
          <w:rFonts w:ascii="Arial" w:hAnsi="Arial" w:cs="Arial"/>
          <w:sz w:val="20"/>
          <w:szCs w:val="20"/>
        </w:rPr>
      </w:pPr>
      <w:r w:rsidRPr="00900168">
        <w:rPr>
          <w:rFonts w:ascii="Arial" w:hAnsi="Arial" w:cs="Arial"/>
          <w:b/>
          <w:bCs/>
          <w:color w:val="000000" w:themeColor="text1"/>
          <w:sz w:val="20"/>
          <w:szCs w:val="20"/>
        </w:rPr>
        <w:t xml:space="preserve">Distribution </w:t>
      </w:r>
      <w:r w:rsidR="00974487">
        <w:rPr>
          <w:rFonts w:ascii="Arial" w:hAnsi="Arial" w:cs="Arial"/>
          <w:b/>
          <w:bCs/>
          <w:sz w:val="20"/>
          <w:szCs w:val="20"/>
        </w:rPr>
        <w:tab/>
      </w:r>
      <w:r w:rsidRPr="00974487">
        <w:rPr>
          <w:rFonts w:ascii="Arial" w:hAnsi="Arial" w:cs="Arial"/>
          <w:sz w:val="20"/>
          <w:szCs w:val="20"/>
        </w:rPr>
        <w:t>Media</w:t>
      </w:r>
      <w:r w:rsidR="00D0042D">
        <w:rPr>
          <w:rFonts w:ascii="Arial" w:hAnsi="Arial" w:cs="Arial"/>
          <w:sz w:val="20"/>
          <w:szCs w:val="20"/>
        </w:rPr>
        <w:t>,</w:t>
      </w:r>
      <w:r w:rsidRPr="00974487">
        <w:rPr>
          <w:rFonts w:ascii="Arial" w:hAnsi="Arial" w:cs="Arial"/>
          <w:sz w:val="20"/>
          <w:szCs w:val="20"/>
        </w:rPr>
        <w:t xml:space="preserve"> policymakers</w:t>
      </w:r>
      <w:r w:rsidR="00386456">
        <w:rPr>
          <w:rFonts w:ascii="Arial" w:hAnsi="Arial" w:cs="Arial"/>
          <w:sz w:val="20"/>
          <w:szCs w:val="20"/>
        </w:rPr>
        <w:t>/</w:t>
      </w:r>
      <w:r w:rsidRPr="00974487">
        <w:rPr>
          <w:rFonts w:ascii="Arial" w:hAnsi="Arial" w:cs="Arial"/>
          <w:sz w:val="20"/>
          <w:szCs w:val="20"/>
        </w:rPr>
        <w:t>safeguarding boards</w:t>
      </w:r>
    </w:p>
    <w:p w14:paraId="548D4B60" w14:textId="5B61111C" w:rsidR="007A7902" w:rsidRPr="00D36A63" w:rsidRDefault="007A7902" w:rsidP="000A706D">
      <w:pPr>
        <w:spacing w:after="0"/>
        <w:rPr>
          <w:rFonts w:ascii="Arial" w:hAnsi="Arial" w:cs="Arial"/>
          <w:b/>
          <w:bCs/>
          <w:color w:val="000000" w:themeColor="text1"/>
        </w:rPr>
      </w:pPr>
      <w:r w:rsidRPr="00D36A63">
        <w:rPr>
          <w:rFonts w:ascii="Arial" w:hAnsi="Arial" w:cs="Arial"/>
          <w:b/>
          <w:bCs/>
          <w:color w:val="000000" w:themeColor="text1"/>
        </w:rPr>
        <w:t>Core Messages to audience of films/toolkit</w:t>
      </w:r>
    </w:p>
    <w:p w14:paraId="4B91908B" w14:textId="77777777" w:rsidR="007A7902" w:rsidRPr="00386456" w:rsidRDefault="007A7902" w:rsidP="007A7902">
      <w:pPr>
        <w:pStyle w:val="ListParagraph"/>
        <w:numPr>
          <w:ilvl w:val="0"/>
          <w:numId w:val="34"/>
        </w:numPr>
        <w:spacing w:after="0"/>
        <w:rPr>
          <w:rFonts w:ascii="Arial" w:hAnsi="Arial" w:cs="Arial"/>
          <w:sz w:val="20"/>
          <w:szCs w:val="20"/>
        </w:rPr>
      </w:pPr>
      <w:r w:rsidRPr="00386456">
        <w:rPr>
          <w:rFonts w:ascii="Arial" w:hAnsi="Arial" w:cs="Arial"/>
          <w:sz w:val="20"/>
          <w:szCs w:val="20"/>
        </w:rPr>
        <w:t>Children in trouble are often children at risk. / Children in trouble are often victims too.</w:t>
      </w:r>
    </w:p>
    <w:p w14:paraId="2A630934" w14:textId="77777777" w:rsidR="007A7902" w:rsidRPr="00386456" w:rsidRDefault="007A7902" w:rsidP="007A7902">
      <w:pPr>
        <w:numPr>
          <w:ilvl w:val="0"/>
          <w:numId w:val="34"/>
        </w:numPr>
        <w:spacing w:after="0"/>
        <w:rPr>
          <w:rFonts w:ascii="Arial" w:hAnsi="Arial" w:cs="Arial"/>
          <w:sz w:val="20"/>
          <w:szCs w:val="20"/>
        </w:rPr>
      </w:pPr>
      <w:r w:rsidRPr="00386456">
        <w:rPr>
          <w:rFonts w:ascii="Arial" w:hAnsi="Arial" w:cs="Arial"/>
          <w:sz w:val="20"/>
          <w:szCs w:val="20"/>
        </w:rPr>
        <w:t>You don’t need to be an expert to be a Trusted Adult</w:t>
      </w:r>
    </w:p>
    <w:p w14:paraId="3464C82A" w14:textId="77777777" w:rsidR="007A7902" w:rsidRPr="00386456" w:rsidRDefault="007A7902" w:rsidP="007A7902">
      <w:pPr>
        <w:numPr>
          <w:ilvl w:val="0"/>
          <w:numId w:val="34"/>
        </w:numPr>
        <w:spacing w:after="0"/>
        <w:rPr>
          <w:rFonts w:ascii="Arial" w:hAnsi="Arial" w:cs="Arial"/>
          <w:sz w:val="20"/>
          <w:szCs w:val="20"/>
        </w:rPr>
      </w:pPr>
      <w:r w:rsidRPr="00386456">
        <w:rPr>
          <w:rFonts w:ascii="Arial" w:hAnsi="Arial" w:cs="Arial"/>
          <w:sz w:val="20"/>
          <w:szCs w:val="20"/>
        </w:rPr>
        <w:t>One conversation, one moment of care, can change a life</w:t>
      </w:r>
    </w:p>
    <w:p w14:paraId="195FB68C" w14:textId="77777777" w:rsidR="007A7902" w:rsidRPr="00386456" w:rsidRDefault="007A7902" w:rsidP="007A7902">
      <w:pPr>
        <w:pStyle w:val="ListParagraph"/>
        <w:numPr>
          <w:ilvl w:val="0"/>
          <w:numId w:val="34"/>
        </w:numPr>
        <w:spacing w:after="0"/>
        <w:rPr>
          <w:rFonts w:ascii="Arial" w:hAnsi="Arial" w:cs="Arial"/>
          <w:sz w:val="20"/>
          <w:szCs w:val="20"/>
        </w:rPr>
      </w:pPr>
      <w:r w:rsidRPr="00386456">
        <w:rPr>
          <w:rFonts w:ascii="Arial" w:hAnsi="Arial" w:cs="Arial"/>
          <w:sz w:val="20"/>
          <w:szCs w:val="20"/>
        </w:rPr>
        <w:t xml:space="preserve">Most children who are exploited or harmed knew an adult who </w:t>
      </w:r>
      <w:r w:rsidRPr="00386456">
        <w:rPr>
          <w:rFonts w:ascii="Arial" w:hAnsi="Arial" w:cs="Arial"/>
          <w:i/>
          <w:iCs/>
          <w:sz w:val="20"/>
          <w:szCs w:val="20"/>
        </w:rPr>
        <w:t>could</w:t>
      </w:r>
      <w:r w:rsidRPr="00386456">
        <w:rPr>
          <w:rFonts w:ascii="Arial" w:hAnsi="Arial" w:cs="Arial"/>
          <w:sz w:val="20"/>
          <w:szCs w:val="20"/>
        </w:rPr>
        <w:t xml:space="preserve"> have helped. Often that adult didn’t realise it was them.</w:t>
      </w:r>
    </w:p>
    <w:p w14:paraId="07EAD0AF" w14:textId="77777777" w:rsidR="007A7902" w:rsidRPr="00386456" w:rsidRDefault="007A7902" w:rsidP="007A7902">
      <w:pPr>
        <w:numPr>
          <w:ilvl w:val="0"/>
          <w:numId w:val="34"/>
        </w:numPr>
        <w:spacing w:after="0"/>
        <w:rPr>
          <w:rFonts w:ascii="Arial" w:hAnsi="Arial" w:cs="Arial"/>
          <w:sz w:val="20"/>
          <w:szCs w:val="20"/>
        </w:rPr>
      </w:pPr>
      <w:r w:rsidRPr="00386456">
        <w:rPr>
          <w:rFonts w:ascii="Arial" w:hAnsi="Arial" w:cs="Arial"/>
          <w:sz w:val="20"/>
          <w:szCs w:val="20"/>
        </w:rPr>
        <w:t>Early, safe intervention prevents escalation into violence or exploitation</w:t>
      </w:r>
    </w:p>
    <w:p w14:paraId="0428780F" w14:textId="2C9BEF2D" w:rsidR="007A7902" w:rsidRPr="00D36A63" w:rsidRDefault="007A7902" w:rsidP="00D36A63">
      <w:pPr>
        <w:pStyle w:val="ListParagraph"/>
        <w:numPr>
          <w:ilvl w:val="0"/>
          <w:numId w:val="34"/>
        </w:numPr>
        <w:rPr>
          <w:rFonts w:ascii="Arial" w:hAnsi="Arial" w:cs="Arial"/>
          <w:sz w:val="20"/>
          <w:szCs w:val="20"/>
        </w:rPr>
      </w:pPr>
      <w:r w:rsidRPr="00386456">
        <w:rPr>
          <w:rFonts w:ascii="Arial" w:hAnsi="Arial" w:cs="Arial"/>
          <w:sz w:val="20"/>
          <w:szCs w:val="20"/>
        </w:rPr>
        <w:t>“They didn’t need a hero, just someone who listened.”</w:t>
      </w:r>
    </w:p>
    <w:p w14:paraId="6281085C" w14:textId="77777777" w:rsidR="004D6206" w:rsidRPr="00D36A63" w:rsidRDefault="004D6206" w:rsidP="00F1719E">
      <w:pPr>
        <w:spacing w:after="0"/>
        <w:rPr>
          <w:rFonts w:ascii="Arial" w:hAnsi="Arial" w:cs="Arial"/>
          <w:b/>
          <w:bCs/>
          <w:color w:val="000000" w:themeColor="text1"/>
        </w:rPr>
      </w:pPr>
      <w:r w:rsidRPr="00D36A63">
        <w:rPr>
          <w:rFonts w:ascii="Arial" w:hAnsi="Arial" w:cs="Arial"/>
          <w:b/>
          <w:bCs/>
          <w:color w:val="000000" w:themeColor="text1"/>
        </w:rPr>
        <w:t>Key themes</w:t>
      </w:r>
    </w:p>
    <w:p w14:paraId="0B2A9BE6"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Listening is key. Be there for young people. Sometimes they just want someone to talk to and offload their worries.</w:t>
      </w:r>
    </w:p>
    <w:p w14:paraId="7CAB7E4C"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Building trust. Avoid being judgemental, whilst making it clear that serious issues may need sharing with other authorities.</w:t>
      </w:r>
    </w:p>
    <w:p w14:paraId="5A192F35"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You may be considered a trusted adult without knowing it, it’s not a qualification – it could happen to anyone and anytime.</w:t>
      </w:r>
    </w:p>
    <w:p w14:paraId="1334D900"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Campaign is about spreading the message far and wide. The right actions in a trauma/crisis could end up saving a child’s life.</w:t>
      </w:r>
    </w:p>
    <w:p w14:paraId="6D75992F" w14:textId="77777777" w:rsidR="004D6206" w:rsidRPr="00D36A63" w:rsidRDefault="004D6206" w:rsidP="003B24C3">
      <w:pPr>
        <w:spacing w:after="0"/>
        <w:rPr>
          <w:rFonts w:ascii="Arial" w:hAnsi="Arial" w:cs="Arial"/>
          <w:b/>
          <w:bCs/>
          <w:color w:val="000000" w:themeColor="text1"/>
        </w:rPr>
      </w:pPr>
      <w:r w:rsidRPr="00D36A63">
        <w:rPr>
          <w:rFonts w:ascii="Arial" w:hAnsi="Arial" w:cs="Arial"/>
          <w:b/>
          <w:bCs/>
          <w:color w:val="000000" w:themeColor="text1"/>
        </w:rPr>
        <w:t>Assets</w:t>
      </w:r>
    </w:p>
    <w:p w14:paraId="53828527"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2 x Trusted Adult video for use by partnerships, schools, agencies via workshops, website, social media posts.</w:t>
      </w:r>
    </w:p>
    <w:p w14:paraId="6022F312"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Series of short social media videos/posts to support the main videos/toolkits</w:t>
      </w:r>
    </w:p>
    <w:p w14:paraId="37D3D57A" w14:textId="0444F602"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 xml:space="preserve">Online toolkit via </w:t>
      </w:r>
      <w:r w:rsidR="00312B11">
        <w:rPr>
          <w:rFonts w:ascii="Arial" w:hAnsi="Arial" w:cs="Arial"/>
          <w:sz w:val="20"/>
          <w:szCs w:val="20"/>
        </w:rPr>
        <w:t>Hampshire-pcc.gov.uk/trustedadults</w:t>
      </w:r>
    </w:p>
    <w:p w14:paraId="54B17E4A"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Media pack &amp; press release for internal/external press</w:t>
      </w:r>
    </w:p>
    <w:p w14:paraId="3846B5F9" w14:textId="77777777" w:rsidR="004D6206" w:rsidRPr="00974487" w:rsidRDefault="004D6206" w:rsidP="004D6206">
      <w:pPr>
        <w:pStyle w:val="ListParagraph"/>
        <w:numPr>
          <w:ilvl w:val="0"/>
          <w:numId w:val="45"/>
        </w:numPr>
        <w:rPr>
          <w:rFonts w:ascii="Arial" w:hAnsi="Arial" w:cs="Arial"/>
          <w:sz w:val="20"/>
          <w:szCs w:val="20"/>
        </w:rPr>
      </w:pPr>
      <w:r w:rsidRPr="00974487">
        <w:rPr>
          <w:rFonts w:ascii="Arial" w:hAnsi="Arial" w:cs="Arial"/>
          <w:sz w:val="20"/>
          <w:szCs w:val="20"/>
        </w:rPr>
        <w:t>Press/partnership launch</w:t>
      </w:r>
    </w:p>
    <w:p w14:paraId="2637A7BD" w14:textId="5D3FE8EC" w:rsidR="005C3D8D" w:rsidRPr="00974487" w:rsidRDefault="005C3D8D" w:rsidP="005C3D8D">
      <w:pPr>
        <w:pStyle w:val="ListParagraph"/>
        <w:numPr>
          <w:ilvl w:val="0"/>
          <w:numId w:val="45"/>
        </w:numPr>
        <w:rPr>
          <w:rFonts w:ascii="Arial" w:hAnsi="Arial" w:cs="Arial"/>
          <w:sz w:val="20"/>
          <w:szCs w:val="20"/>
        </w:rPr>
      </w:pPr>
      <w:r w:rsidRPr="00974487">
        <w:rPr>
          <w:rFonts w:ascii="Arial" w:hAnsi="Arial" w:cs="Arial"/>
          <w:sz w:val="20"/>
          <w:szCs w:val="20"/>
        </w:rPr>
        <w:t>2 x Youth PACT video for use by partnerships, schools, agencies via workshops and professional use websites</w:t>
      </w:r>
      <w:r w:rsidR="00312B11">
        <w:rPr>
          <w:rFonts w:ascii="Arial" w:hAnsi="Arial" w:cs="Arial"/>
          <w:sz w:val="20"/>
          <w:szCs w:val="20"/>
        </w:rPr>
        <w:t xml:space="preserve"> </w:t>
      </w:r>
      <w:r w:rsidR="0098624B">
        <w:rPr>
          <w:rFonts w:ascii="Arial" w:hAnsi="Arial" w:cs="Arial"/>
          <w:sz w:val="20"/>
          <w:szCs w:val="20"/>
        </w:rPr>
        <w:t>via Hampshire-pcc.gov.uk/youthpact</w:t>
      </w:r>
    </w:p>
    <w:p w14:paraId="46F3B842" w14:textId="31A4701B" w:rsidR="00273797" w:rsidRPr="00D36A63" w:rsidRDefault="004D6206" w:rsidP="00D36A63">
      <w:pPr>
        <w:pStyle w:val="ListParagraph"/>
        <w:numPr>
          <w:ilvl w:val="0"/>
          <w:numId w:val="45"/>
        </w:numPr>
        <w:rPr>
          <w:rFonts w:ascii="Arial" w:hAnsi="Arial" w:cs="Arial"/>
          <w:sz w:val="20"/>
          <w:szCs w:val="20"/>
        </w:rPr>
      </w:pPr>
      <w:r w:rsidRPr="00974487">
        <w:rPr>
          <w:rFonts w:ascii="Arial" w:hAnsi="Arial" w:cs="Arial"/>
          <w:sz w:val="20"/>
          <w:szCs w:val="20"/>
        </w:rPr>
        <w:t>Workshop for partners and agencies ahead of launch followed by nationwide distribution</w:t>
      </w:r>
    </w:p>
    <w:p w14:paraId="05AEEBE4" w14:textId="77777777" w:rsidR="00273797" w:rsidRPr="00617F6D" w:rsidRDefault="00273797" w:rsidP="00CB566A">
      <w:pPr>
        <w:spacing w:after="0"/>
        <w:rPr>
          <w:rFonts w:ascii="Arial" w:hAnsi="Arial" w:cs="Arial"/>
          <w:b/>
          <w:bCs/>
          <w:color w:val="000000" w:themeColor="text1"/>
        </w:rPr>
      </w:pPr>
      <w:r w:rsidRPr="00617F6D">
        <w:rPr>
          <w:rFonts w:ascii="Arial" w:hAnsi="Arial" w:cs="Arial"/>
          <w:b/>
          <w:bCs/>
          <w:color w:val="000000" w:themeColor="text1"/>
        </w:rPr>
        <w:t>Stats/Messaging</w:t>
      </w:r>
    </w:p>
    <w:p w14:paraId="229C3D9B" w14:textId="77777777" w:rsidR="00273797" w:rsidRPr="00974487" w:rsidRDefault="00273797" w:rsidP="00273797">
      <w:pPr>
        <w:pStyle w:val="ListParagraph"/>
        <w:numPr>
          <w:ilvl w:val="0"/>
          <w:numId w:val="45"/>
        </w:numPr>
        <w:rPr>
          <w:rFonts w:ascii="Arial" w:hAnsi="Arial" w:cs="Arial"/>
          <w:sz w:val="20"/>
          <w:szCs w:val="20"/>
        </w:rPr>
      </w:pPr>
      <w:r w:rsidRPr="00974487">
        <w:rPr>
          <w:rFonts w:ascii="Arial" w:hAnsi="Arial" w:cs="Arial"/>
          <w:sz w:val="20"/>
          <w:szCs w:val="20"/>
        </w:rPr>
        <w:t>Approximately 15,500 children in England &amp; Wales are at risk of criminal exploitation (ONS)</w:t>
      </w:r>
    </w:p>
    <w:p w14:paraId="5EF42A7D" w14:textId="77777777" w:rsidR="00273797" w:rsidRPr="00974487" w:rsidRDefault="00273797" w:rsidP="00273797">
      <w:pPr>
        <w:pStyle w:val="ListParagraph"/>
        <w:numPr>
          <w:ilvl w:val="0"/>
          <w:numId w:val="45"/>
        </w:numPr>
        <w:rPr>
          <w:rFonts w:ascii="Arial" w:hAnsi="Arial" w:cs="Arial"/>
          <w:sz w:val="20"/>
          <w:szCs w:val="20"/>
        </w:rPr>
      </w:pPr>
      <w:r w:rsidRPr="00974487">
        <w:rPr>
          <w:rFonts w:ascii="Arial" w:hAnsi="Arial" w:cs="Arial"/>
          <w:sz w:val="20"/>
          <w:szCs w:val="20"/>
        </w:rPr>
        <w:t>When children are seen, heard, and believed – they are safer &amp; stronger</w:t>
      </w:r>
    </w:p>
    <w:p w14:paraId="580EECAD" w14:textId="77777777" w:rsidR="00273797" w:rsidRPr="00974487" w:rsidRDefault="00273797" w:rsidP="00273797">
      <w:pPr>
        <w:pStyle w:val="ListParagraph"/>
        <w:numPr>
          <w:ilvl w:val="0"/>
          <w:numId w:val="45"/>
        </w:numPr>
        <w:rPr>
          <w:rFonts w:ascii="Arial" w:hAnsi="Arial" w:cs="Arial"/>
          <w:sz w:val="20"/>
          <w:szCs w:val="20"/>
        </w:rPr>
      </w:pPr>
      <w:r w:rsidRPr="00974487">
        <w:rPr>
          <w:rFonts w:ascii="Arial" w:hAnsi="Arial" w:cs="Arial"/>
          <w:sz w:val="20"/>
          <w:szCs w:val="20"/>
        </w:rPr>
        <w:t>Nearly 1-in-5 children don’t have a trusted adult outside of their home (Youth Endowment Fund)</w:t>
      </w:r>
    </w:p>
    <w:p w14:paraId="4F9A9EEF" w14:textId="451F0B7D" w:rsidR="00273797" w:rsidRPr="00974487" w:rsidRDefault="00273797" w:rsidP="00273797">
      <w:pPr>
        <w:pStyle w:val="ListParagraph"/>
        <w:numPr>
          <w:ilvl w:val="0"/>
          <w:numId w:val="45"/>
        </w:numPr>
        <w:rPr>
          <w:rFonts w:ascii="Arial" w:hAnsi="Arial" w:cs="Arial"/>
          <w:sz w:val="20"/>
          <w:szCs w:val="20"/>
        </w:rPr>
      </w:pPr>
      <w:r w:rsidRPr="00974487">
        <w:rPr>
          <w:rFonts w:ascii="Arial" w:hAnsi="Arial" w:cs="Arial"/>
          <w:sz w:val="20"/>
          <w:szCs w:val="20"/>
        </w:rPr>
        <w:t>“Exploitation is a form of abuse. A child is never to blame for being exploited” (Barnardo’s)</w:t>
      </w:r>
    </w:p>
    <w:p w14:paraId="79D01ADA" w14:textId="77777777" w:rsidR="00273797" w:rsidRDefault="00273797" w:rsidP="00273797">
      <w:pPr>
        <w:pStyle w:val="ListParagraph"/>
        <w:numPr>
          <w:ilvl w:val="0"/>
          <w:numId w:val="45"/>
        </w:numPr>
        <w:spacing w:line="240" w:lineRule="auto"/>
        <w:contextualSpacing w:val="0"/>
        <w:rPr>
          <w:rFonts w:ascii="Arial" w:eastAsia="Times New Roman" w:hAnsi="Arial" w:cs="Arial"/>
          <w:sz w:val="20"/>
          <w:szCs w:val="20"/>
        </w:rPr>
      </w:pPr>
      <w:r w:rsidRPr="00974487">
        <w:rPr>
          <w:rFonts w:ascii="Arial" w:eastAsia="Times New Roman" w:hAnsi="Arial" w:cs="Arial"/>
          <w:sz w:val="20"/>
          <w:szCs w:val="20"/>
        </w:rPr>
        <w:t>The most consistent failure in safeguarding work with children is</w:t>
      </w:r>
      <w:r w:rsidRPr="00974487">
        <w:rPr>
          <w:rFonts w:ascii="Arial" w:hAnsi="Arial" w:cs="Arial"/>
          <w:sz w:val="20"/>
          <w:szCs w:val="20"/>
        </w:rPr>
        <w:t> t</w:t>
      </w:r>
      <w:r w:rsidRPr="00974487">
        <w:rPr>
          <w:rFonts w:ascii="Arial" w:eastAsia="Times New Roman" w:hAnsi="Arial" w:cs="Arial"/>
          <w:sz w:val="20"/>
          <w:szCs w:val="20"/>
        </w:rPr>
        <w:t>he failure to see the situation from the child’s perspective and experience.</w:t>
      </w:r>
    </w:p>
    <w:p w14:paraId="3F08017B" w14:textId="77777777" w:rsidR="00AC5945" w:rsidRDefault="00AC5945" w:rsidP="00300255">
      <w:pPr>
        <w:spacing w:after="0"/>
        <w:jc w:val="center"/>
        <w:rPr>
          <w:rFonts w:ascii="Arial" w:hAnsi="Arial" w:cs="Arial"/>
          <w:b/>
          <w:bCs/>
          <w:color w:val="92D050"/>
        </w:rPr>
      </w:pPr>
    </w:p>
    <w:p w14:paraId="6BF110D6" w14:textId="77777777" w:rsidR="00803034" w:rsidRDefault="00803034" w:rsidP="00300255">
      <w:pPr>
        <w:spacing w:after="0"/>
        <w:jc w:val="center"/>
        <w:rPr>
          <w:rFonts w:ascii="Arial" w:hAnsi="Arial" w:cs="Arial"/>
          <w:b/>
          <w:bCs/>
          <w:color w:val="92D050"/>
        </w:rPr>
      </w:pPr>
    </w:p>
    <w:p w14:paraId="531ABEDF" w14:textId="77777777" w:rsidR="00803034" w:rsidRDefault="00803034" w:rsidP="00300255">
      <w:pPr>
        <w:spacing w:after="0"/>
        <w:jc w:val="center"/>
        <w:rPr>
          <w:rFonts w:ascii="Arial" w:hAnsi="Arial" w:cs="Arial"/>
          <w:b/>
          <w:bCs/>
          <w:color w:val="92D050"/>
        </w:rPr>
      </w:pPr>
    </w:p>
    <w:p w14:paraId="1A75F211" w14:textId="77777777" w:rsidR="00803034" w:rsidRDefault="00803034" w:rsidP="00300255">
      <w:pPr>
        <w:spacing w:after="0"/>
        <w:jc w:val="center"/>
        <w:rPr>
          <w:rFonts w:ascii="Arial" w:hAnsi="Arial" w:cs="Arial"/>
          <w:b/>
          <w:bCs/>
          <w:color w:val="92D050"/>
        </w:rPr>
      </w:pPr>
    </w:p>
    <w:p w14:paraId="19F6E58D" w14:textId="77777777" w:rsidR="00653D80" w:rsidRDefault="00653D80" w:rsidP="00300255">
      <w:pPr>
        <w:spacing w:after="0"/>
        <w:jc w:val="center"/>
        <w:rPr>
          <w:rFonts w:ascii="Arial" w:hAnsi="Arial" w:cs="Arial"/>
          <w:b/>
          <w:bCs/>
          <w:color w:val="92D050"/>
        </w:rPr>
      </w:pPr>
    </w:p>
    <w:p w14:paraId="4A3F84D0" w14:textId="40EC29AF" w:rsidR="00300255" w:rsidRPr="00085EB2" w:rsidRDefault="00300255" w:rsidP="00085EB2">
      <w:pPr>
        <w:spacing w:after="0"/>
        <w:rPr>
          <w:rFonts w:ascii="Arial" w:hAnsi="Arial" w:cs="Arial"/>
          <w:b/>
          <w:bCs/>
          <w:color w:val="000000" w:themeColor="text1"/>
        </w:rPr>
      </w:pPr>
      <w:r w:rsidRPr="00085EB2">
        <w:rPr>
          <w:rFonts w:ascii="Arial" w:hAnsi="Arial" w:cs="Arial"/>
          <w:b/>
          <w:bCs/>
          <w:color w:val="000000" w:themeColor="text1"/>
        </w:rPr>
        <w:lastRenderedPageBreak/>
        <w:t>SOCIAL MEDIA SCRIPTING</w:t>
      </w:r>
    </w:p>
    <w:p w14:paraId="7B2624E5" w14:textId="0CAD7B05" w:rsidR="00300255" w:rsidRPr="003B3020" w:rsidRDefault="00300255" w:rsidP="00300255">
      <w:pPr>
        <w:spacing w:after="0"/>
        <w:rPr>
          <w:rFonts w:ascii="Arial" w:hAnsi="Arial" w:cs="Arial"/>
          <w:b/>
          <w:bCs/>
          <w:color w:val="000000" w:themeColor="text1"/>
        </w:rPr>
      </w:pPr>
      <w:r w:rsidRPr="003B3020">
        <w:rPr>
          <w:rFonts w:ascii="Arial" w:hAnsi="Arial" w:cs="Arial"/>
          <w:b/>
          <w:bCs/>
          <w:color w:val="000000" w:themeColor="text1"/>
        </w:rPr>
        <w:t>Straplines</w:t>
      </w:r>
    </w:p>
    <w:p w14:paraId="0162653F" w14:textId="505BAE9F" w:rsidR="00300255" w:rsidRPr="00AB1A4C" w:rsidRDefault="00300255" w:rsidP="00300255">
      <w:pPr>
        <w:pStyle w:val="ListParagraph"/>
        <w:numPr>
          <w:ilvl w:val="0"/>
          <w:numId w:val="21"/>
        </w:numPr>
        <w:rPr>
          <w:rFonts w:ascii="Arial" w:hAnsi="Arial" w:cs="Arial"/>
          <w:sz w:val="20"/>
          <w:szCs w:val="20"/>
        </w:rPr>
      </w:pPr>
      <w:r w:rsidRPr="00AB1A4C">
        <w:rPr>
          <w:rFonts w:ascii="Arial" w:hAnsi="Arial" w:cs="Arial"/>
          <w:sz w:val="20"/>
          <w:szCs w:val="20"/>
        </w:rPr>
        <w:t>You don’t need a title.</w:t>
      </w:r>
      <w:r w:rsidR="00926D3B">
        <w:rPr>
          <w:rFonts w:ascii="Arial" w:hAnsi="Arial" w:cs="Arial"/>
          <w:sz w:val="20"/>
          <w:szCs w:val="20"/>
        </w:rPr>
        <w:t xml:space="preserve"> </w:t>
      </w:r>
      <w:r w:rsidRPr="00AB1A4C">
        <w:rPr>
          <w:rFonts w:ascii="Arial" w:hAnsi="Arial" w:cs="Arial"/>
          <w:sz w:val="20"/>
          <w:szCs w:val="20"/>
        </w:rPr>
        <w:t>You don’t need training.</w:t>
      </w:r>
      <w:r w:rsidR="00926D3B">
        <w:rPr>
          <w:rFonts w:ascii="Arial" w:hAnsi="Arial" w:cs="Arial"/>
          <w:sz w:val="20"/>
          <w:szCs w:val="20"/>
        </w:rPr>
        <w:t xml:space="preserve"> </w:t>
      </w:r>
      <w:r w:rsidRPr="00AB1A4C">
        <w:rPr>
          <w:rFonts w:ascii="Arial" w:hAnsi="Arial" w:cs="Arial"/>
          <w:sz w:val="20"/>
          <w:szCs w:val="20"/>
        </w:rPr>
        <w:t>You just need to care, and to act.</w:t>
      </w:r>
    </w:p>
    <w:p w14:paraId="31159631" w14:textId="77777777" w:rsidR="008B02A5" w:rsidRDefault="00300255" w:rsidP="008B02A5">
      <w:pPr>
        <w:pStyle w:val="ListParagraph"/>
        <w:numPr>
          <w:ilvl w:val="0"/>
          <w:numId w:val="21"/>
        </w:numPr>
        <w:rPr>
          <w:rFonts w:ascii="Arial" w:hAnsi="Arial" w:cs="Arial"/>
          <w:sz w:val="20"/>
          <w:szCs w:val="20"/>
        </w:rPr>
      </w:pPr>
      <w:r w:rsidRPr="00AB1A4C">
        <w:rPr>
          <w:rFonts w:ascii="Arial" w:hAnsi="Arial" w:cs="Arial"/>
          <w:sz w:val="20"/>
          <w:szCs w:val="20"/>
        </w:rPr>
        <w:t>Listen and help, supporting children at risk</w:t>
      </w:r>
    </w:p>
    <w:p w14:paraId="220599BD" w14:textId="77777777" w:rsidR="008B02A5" w:rsidRDefault="00926D3B" w:rsidP="008B02A5">
      <w:pPr>
        <w:pStyle w:val="ListParagraph"/>
        <w:numPr>
          <w:ilvl w:val="0"/>
          <w:numId w:val="21"/>
        </w:numPr>
        <w:rPr>
          <w:rFonts w:ascii="Arial" w:hAnsi="Arial" w:cs="Arial"/>
          <w:sz w:val="20"/>
          <w:szCs w:val="20"/>
        </w:rPr>
      </w:pPr>
      <w:r w:rsidRPr="008B02A5">
        <w:rPr>
          <w:rFonts w:ascii="Arial" w:hAnsi="Arial" w:cs="Arial"/>
          <w:sz w:val="20"/>
          <w:szCs w:val="20"/>
        </w:rPr>
        <w:t xml:space="preserve">Be the adult they trust. </w:t>
      </w:r>
      <w:r w:rsidR="00300255" w:rsidRPr="008B02A5">
        <w:rPr>
          <w:rFonts w:ascii="Arial" w:hAnsi="Arial" w:cs="Arial"/>
          <w:sz w:val="20"/>
          <w:szCs w:val="20"/>
        </w:rPr>
        <w:t xml:space="preserve">YOU could be the difference. </w:t>
      </w:r>
    </w:p>
    <w:p w14:paraId="1295A280" w14:textId="77777777" w:rsidR="00286AAA" w:rsidRDefault="00926D3B" w:rsidP="00286AAA">
      <w:pPr>
        <w:pStyle w:val="ListParagraph"/>
        <w:numPr>
          <w:ilvl w:val="0"/>
          <w:numId w:val="21"/>
        </w:numPr>
        <w:rPr>
          <w:rFonts w:ascii="Arial" w:hAnsi="Arial" w:cs="Arial"/>
          <w:sz w:val="20"/>
          <w:szCs w:val="20"/>
        </w:rPr>
      </w:pPr>
      <w:r w:rsidRPr="008B02A5">
        <w:rPr>
          <w:rFonts w:ascii="Arial" w:hAnsi="Arial" w:cs="Arial"/>
          <w:sz w:val="20"/>
          <w:szCs w:val="20"/>
        </w:rPr>
        <w:t xml:space="preserve">Notice. Listen. Act. </w:t>
      </w:r>
      <w:r w:rsidR="00300255" w:rsidRPr="008B02A5">
        <w:rPr>
          <w:rFonts w:ascii="Arial" w:hAnsi="Arial" w:cs="Arial"/>
          <w:sz w:val="20"/>
          <w:szCs w:val="20"/>
        </w:rPr>
        <w:t xml:space="preserve">One conversation can change a life. </w:t>
      </w:r>
    </w:p>
    <w:p w14:paraId="3B62B3F0" w14:textId="77777777" w:rsidR="00286AAA" w:rsidRDefault="00300255" w:rsidP="00286AAA">
      <w:pPr>
        <w:pStyle w:val="ListParagraph"/>
        <w:numPr>
          <w:ilvl w:val="0"/>
          <w:numId w:val="21"/>
        </w:numPr>
        <w:rPr>
          <w:rFonts w:ascii="Arial" w:hAnsi="Arial" w:cs="Arial"/>
          <w:sz w:val="20"/>
          <w:szCs w:val="20"/>
        </w:rPr>
      </w:pPr>
      <w:r w:rsidRPr="00286AAA">
        <w:rPr>
          <w:rFonts w:ascii="Arial" w:hAnsi="Arial" w:cs="Arial"/>
          <w:sz w:val="20"/>
          <w:szCs w:val="20"/>
        </w:rPr>
        <w:t>YOU have the power to change a life.</w:t>
      </w:r>
    </w:p>
    <w:p w14:paraId="4B360D31" w14:textId="77777777" w:rsidR="00286AAA" w:rsidRDefault="00300255" w:rsidP="00286AAA">
      <w:pPr>
        <w:pStyle w:val="ListParagraph"/>
        <w:numPr>
          <w:ilvl w:val="0"/>
          <w:numId w:val="21"/>
        </w:numPr>
        <w:rPr>
          <w:rFonts w:ascii="Arial" w:hAnsi="Arial" w:cs="Arial"/>
          <w:sz w:val="20"/>
          <w:szCs w:val="20"/>
        </w:rPr>
      </w:pPr>
      <w:r w:rsidRPr="00286AAA">
        <w:rPr>
          <w:rFonts w:ascii="Arial" w:hAnsi="Arial" w:cs="Arial"/>
          <w:sz w:val="20"/>
          <w:szCs w:val="20"/>
        </w:rPr>
        <w:t>Protect before you punish.</w:t>
      </w:r>
      <w:r w:rsidR="00E6127C" w:rsidRPr="00286AAA">
        <w:rPr>
          <w:rFonts w:ascii="Arial" w:hAnsi="Arial" w:cs="Arial"/>
          <w:sz w:val="20"/>
          <w:szCs w:val="20"/>
        </w:rPr>
        <w:t xml:space="preserve"> Children in trouble are often children at risk.</w:t>
      </w:r>
    </w:p>
    <w:p w14:paraId="1ADCA2DA" w14:textId="77777777" w:rsidR="00286AAA" w:rsidRDefault="00300255" w:rsidP="00286AAA">
      <w:pPr>
        <w:pStyle w:val="ListParagraph"/>
        <w:numPr>
          <w:ilvl w:val="0"/>
          <w:numId w:val="21"/>
        </w:numPr>
        <w:rPr>
          <w:rFonts w:ascii="Arial" w:hAnsi="Arial" w:cs="Arial"/>
          <w:sz w:val="20"/>
          <w:szCs w:val="20"/>
        </w:rPr>
      </w:pPr>
      <w:r w:rsidRPr="00286AAA">
        <w:rPr>
          <w:rFonts w:ascii="Arial" w:hAnsi="Arial" w:cs="Arial"/>
          <w:sz w:val="20"/>
          <w:szCs w:val="20"/>
        </w:rPr>
        <w:t>Early support changes futures.</w:t>
      </w:r>
    </w:p>
    <w:p w14:paraId="356F76DE" w14:textId="44DAD9A7" w:rsidR="00300255" w:rsidRPr="00286AAA" w:rsidRDefault="00300255" w:rsidP="00286AAA">
      <w:pPr>
        <w:pStyle w:val="ListParagraph"/>
        <w:numPr>
          <w:ilvl w:val="0"/>
          <w:numId w:val="21"/>
        </w:numPr>
        <w:spacing w:after="0"/>
        <w:rPr>
          <w:rFonts w:ascii="Arial" w:hAnsi="Arial" w:cs="Arial"/>
          <w:sz w:val="20"/>
          <w:szCs w:val="20"/>
        </w:rPr>
      </w:pPr>
      <w:r w:rsidRPr="00286AAA">
        <w:rPr>
          <w:rFonts w:ascii="Arial" w:hAnsi="Arial" w:cs="Arial"/>
          <w:sz w:val="20"/>
          <w:szCs w:val="20"/>
        </w:rPr>
        <w:t>Anyone can be a Trusted Adult.</w:t>
      </w:r>
    </w:p>
    <w:p w14:paraId="102FF78C" w14:textId="77777777" w:rsidR="00300255" w:rsidRPr="00974487" w:rsidRDefault="00300255" w:rsidP="00300255">
      <w:pPr>
        <w:spacing w:after="0" w:line="240" w:lineRule="auto"/>
        <w:ind w:left="720"/>
        <w:rPr>
          <w:rFonts w:ascii="Arial" w:hAnsi="Arial" w:cs="Arial"/>
        </w:rPr>
      </w:pPr>
    </w:p>
    <w:p w14:paraId="1B38619F" w14:textId="7935932C" w:rsidR="00300255" w:rsidRPr="003B3020" w:rsidRDefault="00300255" w:rsidP="00300255">
      <w:pPr>
        <w:spacing w:after="0" w:line="240" w:lineRule="auto"/>
        <w:rPr>
          <w:rFonts w:ascii="Arial" w:hAnsi="Arial" w:cs="Arial"/>
          <w:b/>
          <w:bCs/>
          <w:color w:val="000000" w:themeColor="text1"/>
        </w:rPr>
      </w:pPr>
      <w:r w:rsidRPr="003B3020">
        <w:rPr>
          <w:rFonts w:ascii="Arial" w:hAnsi="Arial" w:cs="Arial"/>
          <w:b/>
          <w:bCs/>
          <w:color w:val="000000" w:themeColor="text1"/>
        </w:rPr>
        <w:t>Social media messaging</w:t>
      </w:r>
    </w:p>
    <w:p w14:paraId="5D05C73C" w14:textId="77777777" w:rsidR="00300255" w:rsidRPr="003B3020" w:rsidRDefault="00300255" w:rsidP="00300255">
      <w:pPr>
        <w:pStyle w:val="ListParagraph"/>
        <w:numPr>
          <w:ilvl w:val="0"/>
          <w:numId w:val="16"/>
        </w:numPr>
        <w:spacing w:after="0" w:line="240" w:lineRule="auto"/>
        <w:rPr>
          <w:rFonts w:ascii="Arial" w:hAnsi="Arial" w:cs="Arial"/>
          <w:sz w:val="20"/>
          <w:szCs w:val="20"/>
        </w:rPr>
      </w:pPr>
      <w:r w:rsidRPr="003B3020">
        <w:rPr>
          <w:rFonts w:ascii="Arial" w:hAnsi="Arial" w:cs="Arial"/>
          <w:sz w:val="20"/>
          <w:szCs w:val="20"/>
        </w:rPr>
        <w:t>Notice. Listen. Act. That’s how lives change.</w:t>
      </w:r>
    </w:p>
    <w:p w14:paraId="41B924A9" w14:textId="77777777" w:rsidR="00300255" w:rsidRPr="003B3020" w:rsidRDefault="00300255" w:rsidP="00300255">
      <w:pPr>
        <w:pStyle w:val="ListParagraph"/>
        <w:numPr>
          <w:ilvl w:val="0"/>
          <w:numId w:val="16"/>
        </w:numPr>
        <w:spacing w:after="0" w:line="240" w:lineRule="auto"/>
        <w:rPr>
          <w:rFonts w:ascii="Arial" w:hAnsi="Arial" w:cs="Arial"/>
          <w:sz w:val="20"/>
          <w:szCs w:val="20"/>
        </w:rPr>
      </w:pPr>
      <w:r w:rsidRPr="003B3020">
        <w:rPr>
          <w:rFonts w:ascii="Arial" w:hAnsi="Arial" w:cs="Arial"/>
          <w:sz w:val="20"/>
          <w:szCs w:val="20"/>
        </w:rPr>
        <w:t>You don’t need to be an expert to change a life. You just need to notice when something isn’t right and help a child feel safe.</w:t>
      </w:r>
    </w:p>
    <w:p w14:paraId="76C03564" w14:textId="77777777" w:rsidR="00300255" w:rsidRPr="003B3020" w:rsidRDefault="00300255" w:rsidP="00300255">
      <w:pPr>
        <w:pStyle w:val="ListParagraph"/>
        <w:numPr>
          <w:ilvl w:val="0"/>
          <w:numId w:val="16"/>
        </w:numPr>
        <w:spacing w:after="0" w:line="240" w:lineRule="auto"/>
        <w:rPr>
          <w:rFonts w:ascii="Arial" w:hAnsi="Arial" w:cs="Arial"/>
          <w:sz w:val="20"/>
          <w:szCs w:val="20"/>
        </w:rPr>
      </w:pPr>
      <w:r w:rsidRPr="003B3020">
        <w:rPr>
          <w:rFonts w:ascii="Arial" w:hAnsi="Arial" w:cs="Arial"/>
          <w:sz w:val="20"/>
          <w:szCs w:val="20"/>
        </w:rPr>
        <w:t>Children in trouble are often children at risk. Early support can prevent harm, exploitation and violence.</w:t>
      </w:r>
    </w:p>
    <w:p w14:paraId="46CD40E7" w14:textId="77777777" w:rsidR="00300255" w:rsidRPr="003B3020" w:rsidRDefault="00300255" w:rsidP="00300255">
      <w:pPr>
        <w:pStyle w:val="ListParagraph"/>
        <w:numPr>
          <w:ilvl w:val="0"/>
          <w:numId w:val="16"/>
        </w:numPr>
        <w:spacing w:after="0" w:line="240" w:lineRule="auto"/>
        <w:rPr>
          <w:rFonts w:ascii="Arial" w:hAnsi="Arial" w:cs="Arial"/>
          <w:sz w:val="20"/>
          <w:szCs w:val="20"/>
        </w:rPr>
      </w:pPr>
      <w:r w:rsidRPr="003B3020">
        <w:rPr>
          <w:rFonts w:ascii="Arial" w:hAnsi="Arial" w:cs="Arial"/>
          <w:sz w:val="20"/>
          <w:szCs w:val="20"/>
        </w:rPr>
        <w:t>You might be the adult they trust most. You don’t need a badge, a title or a uniform.</w:t>
      </w:r>
    </w:p>
    <w:p w14:paraId="4B3FB642" w14:textId="77777777" w:rsidR="00300255" w:rsidRPr="003B3020" w:rsidRDefault="00300255" w:rsidP="00300255">
      <w:pPr>
        <w:pStyle w:val="ListParagraph"/>
        <w:numPr>
          <w:ilvl w:val="0"/>
          <w:numId w:val="16"/>
        </w:numPr>
        <w:spacing w:after="0" w:line="240" w:lineRule="auto"/>
        <w:rPr>
          <w:rFonts w:ascii="Arial" w:hAnsi="Arial" w:cs="Arial"/>
          <w:sz w:val="20"/>
          <w:szCs w:val="20"/>
        </w:rPr>
      </w:pPr>
      <w:r w:rsidRPr="003B3020">
        <w:rPr>
          <w:rFonts w:ascii="Arial" w:hAnsi="Arial" w:cs="Arial"/>
          <w:sz w:val="20"/>
          <w:szCs w:val="20"/>
        </w:rPr>
        <w:t>If you’re wondering whether to help… you probably already should.</w:t>
      </w:r>
    </w:p>
    <w:p w14:paraId="663FE1BC" w14:textId="77777777" w:rsidR="00300255" w:rsidRPr="003B3020" w:rsidRDefault="00300255" w:rsidP="00300255">
      <w:pPr>
        <w:pStyle w:val="ListParagraph"/>
        <w:numPr>
          <w:ilvl w:val="0"/>
          <w:numId w:val="16"/>
        </w:numPr>
        <w:spacing w:after="0" w:line="240" w:lineRule="auto"/>
        <w:rPr>
          <w:rFonts w:ascii="Arial" w:hAnsi="Arial" w:cs="Arial"/>
          <w:sz w:val="20"/>
          <w:szCs w:val="20"/>
        </w:rPr>
      </w:pPr>
      <w:r w:rsidRPr="003B3020">
        <w:rPr>
          <w:rFonts w:ascii="Arial" w:hAnsi="Arial" w:cs="Arial"/>
          <w:sz w:val="20"/>
          <w:szCs w:val="20"/>
        </w:rPr>
        <w:t>Listen. Talk. Prevent harm. One conversation can change a child’s future.</w:t>
      </w:r>
    </w:p>
    <w:p w14:paraId="6E720DC9" w14:textId="77777777" w:rsidR="00300255" w:rsidRPr="00300255" w:rsidRDefault="00300255" w:rsidP="00300255">
      <w:pPr>
        <w:numPr>
          <w:ilvl w:val="0"/>
          <w:numId w:val="29"/>
        </w:numPr>
        <w:spacing w:after="0"/>
        <w:rPr>
          <w:rFonts w:ascii="Arial" w:hAnsi="Arial" w:cs="Arial"/>
          <w:sz w:val="20"/>
          <w:szCs w:val="20"/>
        </w:rPr>
      </w:pPr>
      <w:r w:rsidRPr="00300255">
        <w:rPr>
          <w:rFonts w:ascii="Arial" w:hAnsi="Arial" w:cs="Arial"/>
          <w:sz w:val="20"/>
          <w:szCs w:val="20"/>
        </w:rPr>
        <w:t>You don’t need all the answers. Just listen and be there.</w:t>
      </w:r>
    </w:p>
    <w:p w14:paraId="050B9491" w14:textId="77777777" w:rsidR="00300255" w:rsidRPr="00DF4807" w:rsidRDefault="00300255" w:rsidP="00DF4807">
      <w:pPr>
        <w:spacing w:after="0"/>
        <w:rPr>
          <w:rFonts w:ascii="Arial" w:hAnsi="Arial" w:cs="Arial"/>
          <w:b/>
          <w:bCs/>
          <w:color w:val="153D63" w:themeColor="text2" w:themeTint="E6"/>
          <w:sz w:val="20"/>
          <w:szCs w:val="20"/>
        </w:rPr>
      </w:pPr>
    </w:p>
    <w:p w14:paraId="679F8CC6" w14:textId="0DD0F4A1" w:rsidR="00273797" w:rsidRPr="00B0085F" w:rsidRDefault="00273797" w:rsidP="00273797">
      <w:pPr>
        <w:rPr>
          <w:rFonts w:ascii="Arial" w:hAnsi="Arial" w:cs="Arial"/>
          <w:b/>
          <w:bCs/>
          <w:color w:val="000000" w:themeColor="text1"/>
        </w:rPr>
      </w:pPr>
      <w:r w:rsidRPr="00B0085F">
        <w:rPr>
          <w:rFonts w:ascii="Arial" w:hAnsi="Arial" w:cs="Arial"/>
          <w:b/>
          <w:bCs/>
          <w:color w:val="000000" w:themeColor="text1"/>
        </w:rPr>
        <w:t>Branding</w:t>
      </w:r>
      <w:r w:rsidR="00FD7DA5" w:rsidRPr="00B0085F">
        <w:rPr>
          <w:rFonts w:ascii="Arial" w:hAnsi="Arial" w:cs="Arial"/>
          <w:b/>
          <w:bCs/>
          <w:color w:val="000000" w:themeColor="text1"/>
        </w:rPr>
        <w:t>/Imagery</w:t>
      </w:r>
    </w:p>
    <w:p w14:paraId="6EE866B6" w14:textId="5D1676B3" w:rsidR="00273797" w:rsidRPr="00974487" w:rsidRDefault="004F6154" w:rsidP="004F6154">
      <w:pPr>
        <w:jc w:val="center"/>
        <w:rPr>
          <w:rFonts w:ascii="Arial" w:hAnsi="Arial" w:cs="Arial"/>
        </w:rPr>
      </w:pPr>
      <w:r>
        <w:rPr>
          <w:rFonts w:ascii="Arial" w:hAnsi="Arial" w:cs="Arial"/>
        </w:rPr>
        <w:t xml:space="preserve"> </w:t>
      </w:r>
      <w:r>
        <w:rPr>
          <w:rFonts w:ascii="Arial" w:hAnsi="Arial" w:cs="Arial"/>
          <w:noProof/>
        </w:rPr>
        <w:drawing>
          <wp:inline distT="0" distB="0" distL="0" distR="0" wp14:anchorId="71A6159A" wp14:editId="3B40D10D">
            <wp:extent cx="1614199" cy="1078219"/>
            <wp:effectExtent l="0" t="0" r="5080" b="8255"/>
            <wp:docPr id="179242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21123" name="Picture 17924211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4204" cy="1091582"/>
                    </a:xfrm>
                    <a:prstGeom prst="rect">
                      <a:avLst/>
                    </a:prstGeom>
                  </pic:spPr>
                </pic:pic>
              </a:graphicData>
            </a:graphic>
          </wp:inline>
        </w:drawing>
      </w:r>
      <w:r w:rsidR="003176E0">
        <w:rPr>
          <w:rFonts w:ascii="Arial" w:hAnsi="Arial" w:cs="Arial"/>
        </w:rPr>
        <w:tab/>
      </w:r>
      <w:r w:rsidR="00AB4145">
        <w:rPr>
          <w:rFonts w:ascii="Arial" w:hAnsi="Arial" w:cs="Arial"/>
        </w:rPr>
        <w:tab/>
      </w:r>
      <w:r w:rsidR="00AB4145">
        <w:rPr>
          <w:rFonts w:ascii="Arial" w:hAnsi="Arial" w:cs="Arial"/>
          <w:noProof/>
        </w:rPr>
        <w:drawing>
          <wp:inline distT="0" distB="0" distL="0" distR="0" wp14:anchorId="7E0BF231" wp14:editId="4CD29F47">
            <wp:extent cx="1600200" cy="1068868"/>
            <wp:effectExtent l="0" t="0" r="0" b="0"/>
            <wp:docPr id="1426553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53245" name="Picture 142655324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0618" cy="1075827"/>
                    </a:xfrm>
                    <a:prstGeom prst="rect">
                      <a:avLst/>
                    </a:prstGeom>
                  </pic:spPr>
                </pic:pic>
              </a:graphicData>
            </a:graphic>
          </wp:inline>
        </w:drawing>
      </w:r>
    </w:p>
    <w:p w14:paraId="4BA6A852" w14:textId="77777777" w:rsidR="0078703B" w:rsidRPr="00974487" w:rsidRDefault="0078703B" w:rsidP="00A0486E">
      <w:pPr>
        <w:rPr>
          <w:rFonts w:ascii="Arial" w:hAnsi="Arial" w:cs="Arial"/>
        </w:rPr>
      </w:pPr>
    </w:p>
    <w:p w14:paraId="0496820C" w14:textId="4ACAAA06" w:rsidR="007A7902" w:rsidRPr="00B0085F" w:rsidRDefault="007C2CD6" w:rsidP="00B0085F">
      <w:pPr>
        <w:rPr>
          <w:rFonts w:ascii="Arial" w:hAnsi="Arial" w:cs="Arial"/>
          <w:b/>
          <w:bCs/>
          <w:color w:val="000000" w:themeColor="text1"/>
        </w:rPr>
      </w:pPr>
      <w:r w:rsidRPr="00B0085F">
        <w:rPr>
          <w:rFonts w:ascii="Arial" w:hAnsi="Arial" w:cs="Arial"/>
          <w:b/>
          <w:bCs/>
          <w:color w:val="000000" w:themeColor="text1"/>
        </w:rPr>
        <w:t>BRIEFING NOTES</w:t>
      </w:r>
      <w:r w:rsidR="00293855" w:rsidRPr="00B0085F">
        <w:rPr>
          <w:rFonts w:ascii="Arial" w:hAnsi="Arial" w:cs="Arial"/>
          <w:b/>
          <w:bCs/>
          <w:color w:val="000000" w:themeColor="text1"/>
        </w:rPr>
        <w:t xml:space="preserve"> </w:t>
      </w:r>
      <w:r w:rsidRPr="00B0085F">
        <w:rPr>
          <w:rFonts w:ascii="Arial" w:hAnsi="Arial" w:cs="Arial"/>
          <w:b/>
          <w:bCs/>
          <w:color w:val="000000" w:themeColor="text1"/>
        </w:rPr>
        <w:t>/</w:t>
      </w:r>
      <w:r w:rsidR="00293855" w:rsidRPr="00B0085F">
        <w:rPr>
          <w:rFonts w:ascii="Arial" w:hAnsi="Arial" w:cs="Arial"/>
          <w:b/>
          <w:bCs/>
          <w:color w:val="000000" w:themeColor="text1"/>
        </w:rPr>
        <w:t xml:space="preserve"> </w:t>
      </w:r>
      <w:r w:rsidR="00DB0106" w:rsidRPr="00B0085F">
        <w:rPr>
          <w:rFonts w:ascii="Arial" w:hAnsi="Arial" w:cs="Arial"/>
          <w:b/>
          <w:bCs/>
          <w:color w:val="000000" w:themeColor="text1"/>
        </w:rPr>
        <w:t>MEDIA POSITIONING</w:t>
      </w:r>
    </w:p>
    <w:p w14:paraId="0A8460D0" w14:textId="0320058E" w:rsidR="00440C30" w:rsidRPr="008A54EF" w:rsidRDefault="00217329" w:rsidP="00440C30">
      <w:pPr>
        <w:spacing w:after="0"/>
        <w:rPr>
          <w:rFonts w:ascii="Arial" w:hAnsi="Arial" w:cs="Arial"/>
          <w:b/>
          <w:bCs/>
          <w:color w:val="000000" w:themeColor="text1"/>
        </w:rPr>
      </w:pPr>
      <w:r>
        <w:rPr>
          <w:rFonts w:ascii="Arial" w:hAnsi="Arial" w:cs="Arial"/>
          <w:b/>
          <w:bCs/>
          <w:color w:val="000000" w:themeColor="text1"/>
        </w:rPr>
        <w:t>What is the Trusted Adults campaign</w:t>
      </w:r>
      <w:r w:rsidR="00440C30" w:rsidRPr="008A54EF">
        <w:rPr>
          <w:rFonts w:ascii="Arial" w:hAnsi="Arial" w:cs="Arial"/>
          <w:b/>
          <w:bCs/>
          <w:color w:val="000000" w:themeColor="text1"/>
        </w:rPr>
        <w:t>?</w:t>
      </w:r>
      <w:r>
        <w:rPr>
          <w:rFonts w:ascii="Arial" w:hAnsi="Arial" w:cs="Arial"/>
          <w:b/>
          <w:bCs/>
          <w:color w:val="000000" w:themeColor="text1"/>
        </w:rPr>
        <w:t xml:space="preserve"> </w:t>
      </w:r>
    </w:p>
    <w:p w14:paraId="1382B60D" w14:textId="77777777" w:rsidR="00440C30" w:rsidRPr="00156656" w:rsidRDefault="00440C30" w:rsidP="006D6483">
      <w:pPr>
        <w:spacing w:after="0"/>
        <w:rPr>
          <w:rFonts w:ascii="Arial" w:hAnsi="Arial" w:cs="Arial"/>
          <w:sz w:val="20"/>
          <w:szCs w:val="20"/>
        </w:rPr>
      </w:pPr>
      <w:r w:rsidRPr="00156656">
        <w:rPr>
          <w:rFonts w:ascii="Arial" w:hAnsi="Arial" w:cs="Arial"/>
          <w:sz w:val="20"/>
          <w:szCs w:val="20"/>
        </w:rPr>
        <w:t>Trusted Adults is a child</w:t>
      </w:r>
      <w:r w:rsidRPr="00156656">
        <w:rPr>
          <w:rFonts w:ascii="Arial" w:hAnsi="Arial" w:cs="Arial"/>
          <w:sz w:val="20"/>
          <w:szCs w:val="20"/>
        </w:rPr>
        <w:noBreakHyphen/>
        <w:t>first prevention campaign led by the Hampshire &amp; Isle of Wight Office of the Police and Crime Commissioner and designed for national use.</w:t>
      </w:r>
    </w:p>
    <w:p w14:paraId="188EC3D4" w14:textId="77777777" w:rsidR="00440C30" w:rsidRPr="00156656" w:rsidRDefault="00440C30" w:rsidP="006D6483">
      <w:pPr>
        <w:spacing w:after="0"/>
        <w:rPr>
          <w:rFonts w:ascii="Arial" w:hAnsi="Arial" w:cs="Arial"/>
          <w:sz w:val="20"/>
          <w:szCs w:val="20"/>
        </w:rPr>
      </w:pPr>
      <w:r w:rsidRPr="00156656">
        <w:rPr>
          <w:rFonts w:ascii="Arial" w:hAnsi="Arial" w:cs="Arial"/>
          <w:sz w:val="20"/>
          <w:szCs w:val="20"/>
        </w:rPr>
        <w:t>It focuses on early intervention, helping everyday adults recognise when a child may be at risk of harm or exploitation and act appropriately before situations escalate.</w:t>
      </w:r>
    </w:p>
    <w:p w14:paraId="37FB4AD9" w14:textId="77777777" w:rsidR="00440C30" w:rsidRPr="00974487" w:rsidRDefault="00440C30" w:rsidP="006D6483">
      <w:pPr>
        <w:rPr>
          <w:rFonts w:ascii="Arial" w:hAnsi="Arial" w:cs="Arial"/>
        </w:rPr>
      </w:pPr>
      <w:r w:rsidRPr="00156656">
        <w:rPr>
          <w:rFonts w:ascii="Arial" w:hAnsi="Arial" w:cs="Arial"/>
          <w:sz w:val="20"/>
          <w:szCs w:val="20"/>
        </w:rPr>
        <w:t>Accountability still applies. Trusted Adults focuses on how harm is prevented earlier, not what happens when serious offences occur.</w:t>
      </w:r>
    </w:p>
    <w:p w14:paraId="0E254BD3" w14:textId="538F3DC4" w:rsidR="00CB000F" w:rsidRPr="00974487" w:rsidRDefault="00217329" w:rsidP="00CB000F">
      <w:pPr>
        <w:rPr>
          <w:rFonts w:ascii="Arial" w:hAnsi="Arial" w:cs="Arial"/>
        </w:rPr>
      </w:pPr>
      <w:r>
        <w:rPr>
          <w:rFonts w:ascii="Arial" w:hAnsi="Arial" w:cs="Arial"/>
          <w:b/>
          <w:bCs/>
          <w:color w:val="000000" w:themeColor="text1"/>
        </w:rPr>
        <w:t>Purpose</w:t>
      </w:r>
      <w:r w:rsidR="00CB000F" w:rsidRPr="00974487">
        <w:rPr>
          <w:rFonts w:ascii="Arial" w:hAnsi="Arial" w:cs="Arial"/>
          <w:color w:val="00B0F0"/>
        </w:rPr>
        <w:br/>
      </w:r>
      <w:r w:rsidR="00CB000F" w:rsidRPr="00195727">
        <w:rPr>
          <w:rFonts w:ascii="Arial" w:hAnsi="Arial" w:cs="Arial"/>
          <w:sz w:val="20"/>
          <w:szCs w:val="20"/>
        </w:rPr>
        <w:t>Trusted Adults empowers everyday adults to notice, listen and act safely when a child may be at risk of harm, exploitation or violence.</w:t>
      </w:r>
    </w:p>
    <w:p w14:paraId="3E732E77" w14:textId="53A026F8" w:rsidR="00440C30" w:rsidRPr="008A54EF" w:rsidRDefault="00217329" w:rsidP="00440C30">
      <w:pPr>
        <w:spacing w:after="0"/>
        <w:rPr>
          <w:rFonts w:ascii="Arial" w:hAnsi="Arial" w:cs="Arial"/>
          <w:b/>
          <w:bCs/>
          <w:color w:val="000000" w:themeColor="text1"/>
        </w:rPr>
      </w:pPr>
      <w:r>
        <w:rPr>
          <w:rFonts w:ascii="Arial" w:hAnsi="Arial" w:cs="Arial"/>
          <w:b/>
          <w:bCs/>
          <w:color w:val="000000" w:themeColor="text1"/>
        </w:rPr>
        <w:t>Why this campaign exists</w:t>
      </w:r>
    </w:p>
    <w:p w14:paraId="63CA5795" w14:textId="77777777" w:rsidR="00440C30" w:rsidRPr="00156656" w:rsidRDefault="00440C30" w:rsidP="00440C30">
      <w:pPr>
        <w:spacing w:after="0"/>
        <w:rPr>
          <w:rFonts w:ascii="Arial" w:hAnsi="Arial" w:cs="Arial"/>
          <w:sz w:val="20"/>
          <w:szCs w:val="20"/>
        </w:rPr>
      </w:pPr>
      <w:r w:rsidRPr="00156656">
        <w:rPr>
          <w:rFonts w:ascii="Arial" w:hAnsi="Arial" w:cs="Arial"/>
          <w:sz w:val="20"/>
          <w:szCs w:val="20"/>
        </w:rPr>
        <w:t>Many children who come to police or safeguarding services were:</w:t>
      </w:r>
    </w:p>
    <w:p w14:paraId="648ECC7D" w14:textId="77777777" w:rsidR="00440C30" w:rsidRPr="00156656" w:rsidRDefault="00440C30" w:rsidP="00440C30">
      <w:pPr>
        <w:numPr>
          <w:ilvl w:val="0"/>
          <w:numId w:val="9"/>
        </w:numPr>
        <w:spacing w:after="0"/>
        <w:rPr>
          <w:rFonts w:ascii="Arial" w:hAnsi="Arial" w:cs="Arial"/>
          <w:sz w:val="20"/>
          <w:szCs w:val="20"/>
        </w:rPr>
      </w:pPr>
      <w:r w:rsidRPr="00156656">
        <w:rPr>
          <w:rFonts w:ascii="Arial" w:hAnsi="Arial" w:cs="Arial"/>
          <w:sz w:val="20"/>
          <w:szCs w:val="20"/>
        </w:rPr>
        <w:t>vulnerable long before any offence</w:t>
      </w:r>
    </w:p>
    <w:p w14:paraId="5547BDB0" w14:textId="77777777" w:rsidR="00440C30" w:rsidRPr="00156656" w:rsidRDefault="00440C30" w:rsidP="00440C30">
      <w:pPr>
        <w:numPr>
          <w:ilvl w:val="0"/>
          <w:numId w:val="9"/>
        </w:numPr>
        <w:spacing w:after="0"/>
        <w:rPr>
          <w:rFonts w:ascii="Arial" w:hAnsi="Arial" w:cs="Arial"/>
          <w:sz w:val="20"/>
          <w:szCs w:val="20"/>
        </w:rPr>
      </w:pPr>
      <w:r w:rsidRPr="00156656">
        <w:rPr>
          <w:rFonts w:ascii="Arial" w:hAnsi="Arial" w:cs="Arial"/>
          <w:sz w:val="20"/>
          <w:szCs w:val="20"/>
        </w:rPr>
        <w:t>being exploited, groomed or pressured</w:t>
      </w:r>
    </w:p>
    <w:p w14:paraId="3C44E074" w14:textId="77777777" w:rsidR="00440C30" w:rsidRPr="00156656" w:rsidRDefault="00440C30" w:rsidP="00440C30">
      <w:pPr>
        <w:numPr>
          <w:ilvl w:val="0"/>
          <w:numId w:val="9"/>
        </w:numPr>
        <w:rPr>
          <w:rFonts w:ascii="Arial" w:hAnsi="Arial" w:cs="Arial"/>
          <w:sz w:val="20"/>
          <w:szCs w:val="20"/>
        </w:rPr>
      </w:pPr>
      <w:r w:rsidRPr="00156656">
        <w:rPr>
          <w:rFonts w:ascii="Arial" w:hAnsi="Arial" w:cs="Arial"/>
          <w:sz w:val="20"/>
          <w:szCs w:val="20"/>
        </w:rPr>
        <w:t>displayed early warning signs that were missed or misinterpreted</w:t>
      </w:r>
    </w:p>
    <w:p w14:paraId="3963A1FA" w14:textId="05E3627C" w:rsidR="00440C30" w:rsidRPr="008A54EF" w:rsidRDefault="00217329" w:rsidP="00440C30">
      <w:pPr>
        <w:spacing w:after="0"/>
        <w:rPr>
          <w:rFonts w:ascii="Arial" w:hAnsi="Arial" w:cs="Arial"/>
          <w:b/>
          <w:bCs/>
          <w:color w:val="000000" w:themeColor="text1"/>
        </w:rPr>
      </w:pPr>
      <w:r>
        <w:rPr>
          <w:rFonts w:ascii="Arial" w:hAnsi="Arial" w:cs="Arial"/>
          <w:b/>
          <w:bCs/>
          <w:color w:val="000000" w:themeColor="text1"/>
        </w:rPr>
        <w:lastRenderedPageBreak/>
        <w:t>Why this matters</w:t>
      </w:r>
    </w:p>
    <w:p w14:paraId="3E49B383" w14:textId="3163A575" w:rsidR="00440C30" w:rsidRPr="00440C30" w:rsidRDefault="00440C30" w:rsidP="00440C30">
      <w:pPr>
        <w:numPr>
          <w:ilvl w:val="0"/>
          <w:numId w:val="4"/>
        </w:numPr>
        <w:spacing w:after="0"/>
        <w:rPr>
          <w:rFonts w:ascii="Arial" w:hAnsi="Arial" w:cs="Arial"/>
          <w:sz w:val="20"/>
          <w:szCs w:val="20"/>
        </w:rPr>
      </w:pPr>
      <w:r w:rsidRPr="00440C30">
        <w:rPr>
          <w:rFonts w:ascii="Arial" w:hAnsi="Arial" w:cs="Arial"/>
          <w:sz w:val="20"/>
          <w:szCs w:val="20"/>
        </w:rPr>
        <w:t>Early support reduces harm</w:t>
      </w:r>
      <w:r w:rsidR="002714D2">
        <w:rPr>
          <w:rFonts w:ascii="Arial" w:hAnsi="Arial" w:cs="Arial"/>
          <w:sz w:val="20"/>
          <w:szCs w:val="20"/>
        </w:rPr>
        <w:t>, serious violence</w:t>
      </w:r>
      <w:r w:rsidRPr="00440C30">
        <w:rPr>
          <w:rFonts w:ascii="Arial" w:hAnsi="Arial" w:cs="Arial"/>
          <w:sz w:val="20"/>
          <w:szCs w:val="20"/>
        </w:rPr>
        <w:t xml:space="preserve"> and repeat offending</w:t>
      </w:r>
    </w:p>
    <w:p w14:paraId="2C786B34" w14:textId="77777777" w:rsidR="00440C30" w:rsidRPr="00440C30" w:rsidRDefault="00440C30" w:rsidP="00440C30">
      <w:pPr>
        <w:numPr>
          <w:ilvl w:val="0"/>
          <w:numId w:val="4"/>
        </w:numPr>
        <w:spacing w:after="0"/>
        <w:rPr>
          <w:rFonts w:ascii="Arial" w:hAnsi="Arial" w:cs="Arial"/>
          <w:sz w:val="20"/>
          <w:szCs w:val="20"/>
        </w:rPr>
      </w:pPr>
      <w:r w:rsidRPr="00440C30">
        <w:rPr>
          <w:rFonts w:ascii="Arial" w:hAnsi="Arial" w:cs="Arial"/>
          <w:sz w:val="20"/>
          <w:szCs w:val="20"/>
        </w:rPr>
        <w:t>Criminalisation alone increases long</w:t>
      </w:r>
      <w:r w:rsidRPr="00440C30">
        <w:rPr>
          <w:rFonts w:ascii="Arial" w:hAnsi="Arial" w:cs="Arial"/>
          <w:sz w:val="20"/>
          <w:szCs w:val="20"/>
        </w:rPr>
        <w:noBreakHyphen/>
        <w:t>term risk</w:t>
      </w:r>
    </w:p>
    <w:p w14:paraId="1C28101F" w14:textId="2C508A2D" w:rsidR="0003410A" w:rsidRPr="006D6483" w:rsidRDefault="00440C30" w:rsidP="006D6483">
      <w:pPr>
        <w:numPr>
          <w:ilvl w:val="0"/>
          <w:numId w:val="4"/>
        </w:numPr>
        <w:spacing w:after="0"/>
        <w:rPr>
          <w:rFonts w:ascii="Arial" w:hAnsi="Arial" w:cs="Arial"/>
          <w:sz w:val="20"/>
          <w:szCs w:val="20"/>
        </w:rPr>
      </w:pPr>
      <w:r w:rsidRPr="00440C30">
        <w:rPr>
          <w:rFonts w:ascii="Arial" w:hAnsi="Arial" w:cs="Arial"/>
          <w:sz w:val="20"/>
          <w:szCs w:val="20"/>
        </w:rPr>
        <w:t>Trust and intervention before crisi</w:t>
      </w:r>
      <w:r w:rsidR="0087293F">
        <w:rPr>
          <w:rFonts w:ascii="Arial" w:hAnsi="Arial" w:cs="Arial"/>
          <w:sz w:val="20"/>
          <w:szCs w:val="20"/>
        </w:rPr>
        <w:t>s</w:t>
      </w:r>
    </w:p>
    <w:p w14:paraId="37B4DD48" w14:textId="4D6D5CC9" w:rsidR="0003410A" w:rsidRPr="0003410A" w:rsidRDefault="0003410A" w:rsidP="0003410A">
      <w:pPr>
        <w:numPr>
          <w:ilvl w:val="0"/>
          <w:numId w:val="4"/>
        </w:numPr>
        <w:rPr>
          <w:rFonts w:ascii="Arial" w:hAnsi="Arial" w:cs="Arial"/>
          <w:sz w:val="20"/>
          <w:szCs w:val="20"/>
        </w:rPr>
      </w:pPr>
      <w:r w:rsidRPr="006D0BF0">
        <w:rPr>
          <w:rFonts w:ascii="Arial" w:hAnsi="Arial" w:cs="Arial"/>
          <w:sz w:val="20"/>
          <w:szCs w:val="20"/>
        </w:rPr>
        <w:t>Prevention protects children, victims and the wider public</w:t>
      </w:r>
    </w:p>
    <w:p w14:paraId="012A4092" w14:textId="2DF1F1BC" w:rsidR="007C2CD6" w:rsidRPr="00195727" w:rsidRDefault="00023591" w:rsidP="007C2CD6">
      <w:pPr>
        <w:spacing w:after="0"/>
        <w:rPr>
          <w:rFonts w:ascii="Arial" w:hAnsi="Arial" w:cs="Arial"/>
          <w:color w:val="00B050"/>
        </w:rPr>
      </w:pPr>
      <w:r>
        <w:rPr>
          <w:rFonts w:ascii="Arial" w:hAnsi="Arial" w:cs="Arial"/>
          <w:b/>
          <w:bCs/>
          <w:color w:val="00B050"/>
        </w:rPr>
        <w:t>WHAT TRUSTED ADULTS IS</w:t>
      </w:r>
    </w:p>
    <w:p w14:paraId="4CFBDD95" w14:textId="42B120D9" w:rsidR="007C2CD6" w:rsidRPr="007C2CD6" w:rsidRDefault="007C2CD6" w:rsidP="007C2CD6">
      <w:pPr>
        <w:numPr>
          <w:ilvl w:val="0"/>
          <w:numId w:val="25"/>
        </w:numPr>
        <w:spacing w:after="0"/>
        <w:rPr>
          <w:rFonts w:ascii="Arial" w:hAnsi="Arial" w:cs="Arial"/>
          <w:sz w:val="20"/>
          <w:szCs w:val="20"/>
        </w:rPr>
      </w:pPr>
      <w:r w:rsidRPr="007C2CD6">
        <w:rPr>
          <w:rFonts w:ascii="Arial" w:hAnsi="Arial" w:cs="Arial"/>
          <w:sz w:val="20"/>
          <w:szCs w:val="20"/>
        </w:rPr>
        <w:t xml:space="preserve">A </w:t>
      </w:r>
      <w:r w:rsidR="00CA4457">
        <w:rPr>
          <w:rFonts w:ascii="Arial" w:hAnsi="Arial" w:cs="Arial"/>
          <w:sz w:val="20"/>
          <w:szCs w:val="20"/>
        </w:rPr>
        <w:t xml:space="preserve">child-first </w:t>
      </w:r>
      <w:r w:rsidRPr="007C2CD6">
        <w:rPr>
          <w:rFonts w:ascii="Arial" w:hAnsi="Arial" w:cs="Arial"/>
          <w:sz w:val="20"/>
          <w:szCs w:val="20"/>
        </w:rPr>
        <w:t>prevention and safeguarding campaign</w:t>
      </w:r>
    </w:p>
    <w:p w14:paraId="75706DFA" w14:textId="77777777" w:rsidR="007C2CD6" w:rsidRPr="007C2CD6" w:rsidRDefault="007C2CD6" w:rsidP="007C2CD6">
      <w:pPr>
        <w:numPr>
          <w:ilvl w:val="0"/>
          <w:numId w:val="25"/>
        </w:numPr>
        <w:spacing w:after="0"/>
        <w:rPr>
          <w:rFonts w:ascii="Arial" w:hAnsi="Arial" w:cs="Arial"/>
          <w:sz w:val="20"/>
          <w:szCs w:val="20"/>
        </w:rPr>
      </w:pPr>
      <w:r w:rsidRPr="007C2CD6">
        <w:rPr>
          <w:rFonts w:ascii="Arial" w:hAnsi="Arial" w:cs="Arial"/>
          <w:sz w:val="20"/>
          <w:szCs w:val="20"/>
        </w:rPr>
        <w:t>Built for the public, professionals and volunteers</w:t>
      </w:r>
    </w:p>
    <w:p w14:paraId="7537F4BF" w14:textId="71B610D5" w:rsidR="007C2CD6" w:rsidRPr="007C2CD6" w:rsidRDefault="007C2CD6" w:rsidP="0087293F">
      <w:pPr>
        <w:numPr>
          <w:ilvl w:val="0"/>
          <w:numId w:val="25"/>
        </w:numPr>
        <w:rPr>
          <w:rFonts w:ascii="Arial" w:hAnsi="Arial" w:cs="Arial"/>
          <w:sz w:val="20"/>
          <w:szCs w:val="20"/>
        </w:rPr>
      </w:pPr>
      <w:r w:rsidRPr="007C2CD6">
        <w:rPr>
          <w:rFonts w:ascii="Arial" w:hAnsi="Arial" w:cs="Arial"/>
          <w:sz w:val="20"/>
          <w:szCs w:val="20"/>
        </w:rPr>
        <w:t>Focused on early intervention, not crisis response</w:t>
      </w:r>
      <w:r w:rsidR="00CA4457">
        <w:rPr>
          <w:rFonts w:ascii="Arial" w:hAnsi="Arial" w:cs="Arial"/>
          <w:sz w:val="20"/>
          <w:szCs w:val="20"/>
        </w:rPr>
        <w:t xml:space="preserve"> (prevention not blame)</w:t>
      </w:r>
    </w:p>
    <w:p w14:paraId="090BDF55" w14:textId="286E63A8" w:rsidR="007C2CD6" w:rsidRPr="00974487" w:rsidRDefault="00023591" w:rsidP="007C2CD6">
      <w:pPr>
        <w:spacing w:after="0"/>
        <w:rPr>
          <w:rFonts w:ascii="Arial" w:hAnsi="Arial" w:cs="Arial"/>
          <w:color w:val="FF0000"/>
        </w:rPr>
      </w:pPr>
      <w:r>
        <w:rPr>
          <w:rFonts w:ascii="Arial" w:hAnsi="Arial" w:cs="Arial"/>
          <w:b/>
          <w:bCs/>
          <w:color w:val="FF0000"/>
        </w:rPr>
        <w:t>WHAT TRUSTED ADULTS IS NOT</w:t>
      </w:r>
    </w:p>
    <w:p w14:paraId="27837BC0" w14:textId="04C34EBB" w:rsidR="007C2CD6" w:rsidRPr="007C2CD6" w:rsidRDefault="007C2CD6" w:rsidP="007C2CD6">
      <w:pPr>
        <w:numPr>
          <w:ilvl w:val="0"/>
          <w:numId w:val="37"/>
        </w:numPr>
        <w:spacing w:after="0"/>
        <w:rPr>
          <w:rFonts w:ascii="Arial" w:hAnsi="Arial" w:cs="Arial"/>
          <w:sz w:val="20"/>
          <w:szCs w:val="20"/>
        </w:rPr>
      </w:pPr>
      <w:r w:rsidRPr="007C2CD6">
        <w:rPr>
          <w:rFonts w:ascii="Arial" w:hAnsi="Arial" w:cs="Arial"/>
          <w:sz w:val="20"/>
          <w:szCs w:val="20"/>
        </w:rPr>
        <w:t>It does not remove accountability</w:t>
      </w:r>
      <w:r w:rsidR="00B94BB4">
        <w:rPr>
          <w:rFonts w:ascii="Arial" w:hAnsi="Arial" w:cs="Arial"/>
          <w:sz w:val="20"/>
          <w:szCs w:val="20"/>
        </w:rPr>
        <w:t xml:space="preserve"> or ask for offences to be ignored</w:t>
      </w:r>
    </w:p>
    <w:p w14:paraId="7A2F2D3E" w14:textId="77777777" w:rsidR="007C2CD6" w:rsidRPr="007C2CD6" w:rsidRDefault="007C2CD6" w:rsidP="007C2CD6">
      <w:pPr>
        <w:numPr>
          <w:ilvl w:val="0"/>
          <w:numId w:val="37"/>
        </w:numPr>
        <w:spacing w:after="0"/>
        <w:rPr>
          <w:rFonts w:ascii="Arial" w:hAnsi="Arial" w:cs="Arial"/>
          <w:sz w:val="20"/>
          <w:szCs w:val="20"/>
        </w:rPr>
      </w:pPr>
      <w:r w:rsidRPr="007C2CD6">
        <w:rPr>
          <w:rFonts w:ascii="Arial" w:hAnsi="Arial" w:cs="Arial"/>
          <w:sz w:val="20"/>
          <w:szCs w:val="20"/>
        </w:rPr>
        <w:t>It does not excuse criminal behaviour</w:t>
      </w:r>
    </w:p>
    <w:p w14:paraId="7EE7A213" w14:textId="060B2291" w:rsidR="007C2CD6" w:rsidRPr="007C2CD6" w:rsidRDefault="007C2CD6" w:rsidP="00DF4807">
      <w:pPr>
        <w:numPr>
          <w:ilvl w:val="0"/>
          <w:numId w:val="37"/>
        </w:numPr>
        <w:rPr>
          <w:rFonts w:ascii="Arial" w:hAnsi="Arial" w:cs="Arial"/>
          <w:sz w:val="20"/>
          <w:szCs w:val="20"/>
        </w:rPr>
      </w:pPr>
      <w:r w:rsidRPr="007C2CD6">
        <w:rPr>
          <w:rFonts w:ascii="Arial" w:hAnsi="Arial" w:cs="Arial"/>
          <w:sz w:val="20"/>
          <w:szCs w:val="20"/>
        </w:rPr>
        <w:t>It does not replace law enforcement</w:t>
      </w:r>
      <w:r w:rsidR="00B94BB4">
        <w:rPr>
          <w:rFonts w:ascii="Arial" w:hAnsi="Arial" w:cs="Arial"/>
          <w:sz w:val="20"/>
          <w:szCs w:val="20"/>
        </w:rPr>
        <w:t xml:space="preserve"> or existing safeguarding procedures</w:t>
      </w:r>
    </w:p>
    <w:p w14:paraId="164D75A9" w14:textId="40A70152" w:rsidR="007F74F9" w:rsidRDefault="007F74F9" w:rsidP="00DF4807">
      <w:pPr>
        <w:rPr>
          <w:rFonts w:ascii="Arial" w:hAnsi="Arial" w:cs="Arial"/>
          <w:b/>
          <w:bCs/>
          <w:color w:val="000000" w:themeColor="text1"/>
          <w:sz w:val="22"/>
          <w:szCs w:val="22"/>
        </w:rPr>
      </w:pPr>
      <w:r w:rsidRPr="00217329">
        <w:rPr>
          <w:rFonts w:ascii="Arial" w:hAnsi="Arial" w:cs="Arial"/>
          <w:b/>
          <w:bCs/>
          <w:color w:val="000000" w:themeColor="text1"/>
          <w:sz w:val="22"/>
          <w:szCs w:val="22"/>
        </w:rPr>
        <w:t xml:space="preserve">CENTRAL </w:t>
      </w:r>
      <w:r w:rsidR="00730C44" w:rsidRPr="00217329">
        <w:rPr>
          <w:rFonts w:ascii="Arial" w:hAnsi="Arial" w:cs="Arial"/>
          <w:b/>
          <w:bCs/>
          <w:color w:val="000000" w:themeColor="text1"/>
          <w:sz w:val="22"/>
          <w:szCs w:val="22"/>
        </w:rPr>
        <w:t>THEMES</w:t>
      </w:r>
    </w:p>
    <w:p w14:paraId="4453EE75" w14:textId="77777777" w:rsidR="00DF4807" w:rsidRPr="002676A6" w:rsidRDefault="00DF4807" w:rsidP="00DF4807">
      <w:pPr>
        <w:spacing w:after="0"/>
        <w:ind w:left="2160" w:hanging="2160"/>
        <w:rPr>
          <w:rFonts w:ascii="Arial" w:hAnsi="Arial" w:cs="Arial"/>
          <w:b/>
          <w:bCs/>
          <w:color w:val="00B0F0"/>
        </w:rPr>
      </w:pPr>
      <w:r w:rsidRPr="00714167">
        <w:rPr>
          <w:rFonts w:ascii="Arial" w:hAnsi="Arial" w:cs="Arial"/>
          <w:b/>
          <w:bCs/>
          <w:sz w:val="22"/>
          <w:szCs w:val="22"/>
        </w:rPr>
        <w:t>Trusted Adults</w:t>
      </w:r>
      <w:r>
        <w:rPr>
          <w:rFonts w:ascii="Arial" w:hAnsi="Arial" w:cs="Arial"/>
          <w:b/>
          <w:bCs/>
          <w:sz w:val="22"/>
          <w:szCs w:val="22"/>
        </w:rPr>
        <w:t xml:space="preserve"> </w:t>
      </w:r>
      <w:r w:rsidRPr="00714167">
        <w:rPr>
          <w:rFonts w:ascii="Arial" w:hAnsi="Arial" w:cs="Arial"/>
          <w:b/>
          <w:bCs/>
          <w:sz w:val="22"/>
          <w:szCs w:val="22"/>
        </w:rPr>
        <w:t>empower</w:t>
      </w:r>
      <w:r>
        <w:rPr>
          <w:rFonts w:ascii="Arial" w:hAnsi="Arial" w:cs="Arial"/>
          <w:b/>
          <w:bCs/>
          <w:sz w:val="22"/>
          <w:szCs w:val="22"/>
        </w:rPr>
        <w:t>s</w:t>
      </w:r>
      <w:r w:rsidRPr="00714167">
        <w:rPr>
          <w:rFonts w:ascii="Arial" w:hAnsi="Arial" w:cs="Arial"/>
          <w:b/>
          <w:bCs/>
          <w:sz w:val="22"/>
          <w:szCs w:val="22"/>
        </w:rPr>
        <w:t xml:space="preserve"> everyday adults to protect children before harm occurs.</w:t>
      </w:r>
    </w:p>
    <w:p w14:paraId="608517BC" w14:textId="77777777" w:rsidR="00DF4807" w:rsidRPr="00714167" w:rsidRDefault="00DF4807" w:rsidP="00DF4807">
      <w:pPr>
        <w:numPr>
          <w:ilvl w:val="0"/>
          <w:numId w:val="43"/>
        </w:numPr>
        <w:spacing w:after="0"/>
        <w:rPr>
          <w:rFonts w:ascii="Arial" w:hAnsi="Arial" w:cs="Arial"/>
          <w:sz w:val="20"/>
          <w:szCs w:val="20"/>
        </w:rPr>
      </w:pPr>
      <w:r w:rsidRPr="00714167">
        <w:rPr>
          <w:rFonts w:ascii="Arial" w:hAnsi="Arial" w:cs="Arial"/>
          <w:sz w:val="20"/>
          <w:szCs w:val="20"/>
        </w:rPr>
        <w:t xml:space="preserve">Trusted Adults highlights safeguarding </w:t>
      </w:r>
      <w:r>
        <w:rPr>
          <w:rFonts w:ascii="Arial" w:hAnsi="Arial" w:cs="Arial"/>
          <w:sz w:val="20"/>
          <w:szCs w:val="20"/>
        </w:rPr>
        <w:t>a</w:t>
      </w:r>
      <w:r w:rsidRPr="00714167">
        <w:rPr>
          <w:rFonts w:ascii="Arial" w:hAnsi="Arial" w:cs="Arial"/>
          <w:sz w:val="20"/>
          <w:szCs w:val="20"/>
        </w:rPr>
        <w:t>s a shared responsibility, not just a professional one.</w:t>
      </w:r>
    </w:p>
    <w:p w14:paraId="6CEC742A" w14:textId="77777777" w:rsidR="00DF4807" w:rsidRPr="00714167" w:rsidRDefault="00DF4807" w:rsidP="00DF4807">
      <w:pPr>
        <w:numPr>
          <w:ilvl w:val="0"/>
          <w:numId w:val="43"/>
        </w:numPr>
        <w:spacing w:after="0"/>
        <w:rPr>
          <w:rFonts w:ascii="Arial" w:hAnsi="Arial" w:cs="Arial"/>
          <w:sz w:val="20"/>
          <w:szCs w:val="20"/>
        </w:rPr>
      </w:pPr>
      <w:r>
        <w:rPr>
          <w:rFonts w:ascii="Arial" w:hAnsi="Arial" w:cs="Arial"/>
          <w:sz w:val="20"/>
          <w:szCs w:val="20"/>
        </w:rPr>
        <w:t>F</w:t>
      </w:r>
      <w:r w:rsidRPr="00714167">
        <w:rPr>
          <w:rFonts w:ascii="Arial" w:hAnsi="Arial" w:cs="Arial"/>
          <w:sz w:val="20"/>
          <w:szCs w:val="20"/>
        </w:rPr>
        <w:t>ocus on early intervention, preventing children being drawn into violence or organised crime.</w:t>
      </w:r>
    </w:p>
    <w:p w14:paraId="0151B367" w14:textId="77777777" w:rsidR="004959C7" w:rsidRPr="00526C04" w:rsidRDefault="004959C7" w:rsidP="004959C7">
      <w:pPr>
        <w:numPr>
          <w:ilvl w:val="0"/>
          <w:numId w:val="43"/>
        </w:numPr>
        <w:spacing w:after="0"/>
        <w:rPr>
          <w:rFonts w:ascii="Arial" w:hAnsi="Arial" w:cs="Arial"/>
          <w:sz w:val="20"/>
          <w:szCs w:val="20"/>
        </w:rPr>
      </w:pPr>
      <w:r w:rsidRPr="00526C04">
        <w:rPr>
          <w:rFonts w:ascii="Arial" w:hAnsi="Arial" w:cs="Arial"/>
          <w:sz w:val="20"/>
          <w:szCs w:val="20"/>
        </w:rPr>
        <w:t>You don’t need a badge, a title or a uniform.</w:t>
      </w:r>
    </w:p>
    <w:p w14:paraId="34A79775" w14:textId="53C2B4C6" w:rsidR="007F74F9" w:rsidRPr="00615BF5" w:rsidRDefault="00615BF5" w:rsidP="00615BF5">
      <w:pPr>
        <w:numPr>
          <w:ilvl w:val="0"/>
          <w:numId w:val="43"/>
        </w:numPr>
        <w:spacing w:after="0"/>
        <w:rPr>
          <w:rFonts w:ascii="Arial" w:hAnsi="Arial" w:cs="Arial"/>
          <w:sz w:val="20"/>
          <w:szCs w:val="20"/>
        </w:rPr>
      </w:pPr>
      <w:r w:rsidRPr="00526C04">
        <w:rPr>
          <w:rFonts w:ascii="Arial" w:hAnsi="Arial" w:cs="Arial"/>
          <w:sz w:val="20"/>
          <w:szCs w:val="20"/>
        </w:rPr>
        <w:t>Listen</w:t>
      </w:r>
      <w:r>
        <w:rPr>
          <w:rFonts w:ascii="Arial" w:hAnsi="Arial" w:cs="Arial"/>
          <w:sz w:val="20"/>
          <w:szCs w:val="20"/>
        </w:rPr>
        <w:t>, t</w:t>
      </w:r>
      <w:r w:rsidRPr="00526C04">
        <w:rPr>
          <w:rFonts w:ascii="Arial" w:hAnsi="Arial" w:cs="Arial"/>
          <w:sz w:val="20"/>
          <w:szCs w:val="20"/>
        </w:rPr>
        <w:t>alk</w:t>
      </w:r>
      <w:r>
        <w:rPr>
          <w:rFonts w:ascii="Arial" w:hAnsi="Arial" w:cs="Arial"/>
          <w:sz w:val="20"/>
          <w:szCs w:val="20"/>
        </w:rPr>
        <w:t>, p</w:t>
      </w:r>
      <w:r w:rsidRPr="00526C04">
        <w:rPr>
          <w:rFonts w:ascii="Arial" w:hAnsi="Arial" w:cs="Arial"/>
          <w:sz w:val="20"/>
          <w:szCs w:val="20"/>
        </w:rPr>
        <w:t>revent harm.</w:t>
      </w:r>
      <w:r>
        <w:rPr>
          <w:rFonts w:ascii="Arial" w:hAnsi="Arial" w:cs="Arial"/>
          <w:sz w:val="20"/>
          <w:szCs w:val="20"/>
        </w:rPr>
        <w:t xml:space="preserve"> </w:t>
      </w:r>
      <w:r w:rsidR="007F74F9" w:rsidRPr="00615BF5">
        <w:rPr>
          <w:rFonts w:ascii="Arial" w:hAnsi="Arial" w:cs="Arial"/>
          <w:sz w:val="20"/>
          <w:szCs w:val="20"/>
        </w:rPr>
        <w:t>You have the power to change a child’s life.</w:t>
      </w:r>
    </w:p>
    <w:p w14:paraId="3AD3F182" w14:textId="77777777" w:rsidR="007F74F9" w:rsidRPr="00526C04" w:rsidRDefault="007F74F9" w:rsidP="007F74F9">
      <w:pPr>
        <w:numPr>
          <w:ilvl w:val="0"/>
          <w:numId w:val="16"/>
        </w:numPr>
        <w:spacing w:after="0"/>
        <w:rPr>
          <w:rFonts w:ascii="Arial" w:hAnsi="Arial" w:cs="Arial"/>
          <w:sz w:val="20"/>
          <w:szCs w:val="20"/>
        </w:rPr>
      </w:pPr>
      <w:r w:rsidRPr="00526C04">
        <w:rPr>
          <w:rFonts w:ascii="Arial" w:hAnsi="Arial" w:cs="Arial"/>
          <w:sz w:val="20"/>
          <w:szCs w:val="20"/>
        </w:rPr>
        <w:t>Children in trouble are often children at risk.</w:t>
      </w:r>
    </w:p>
    <w:p w14:paraId="52D78181" w14:textId="0AA933DB" w:rsidR="00730C44" w:rsidRPr="0022210B" w:rsidRDefault="007F74F9" w:rsidP="0022210B">
      <w:pPr>
        <w:numPr>
          <w:ilvl w:val="0"/>
          <w:numId w:val="16"/>
        </w:numPr>
        <w:spacing w:after="0"/>
        <w:rPr>
          <w:rFonts w:ascii="Arial" w:hAnsi="Arial" w:cs="Arial"/>
          <w:sz w:val="20"/>
          <w:szCs w:val="20"/>
        </w:rPr>
      </w:pPr>
      <w:r w:rsidRPr="00526C04">
        <w:rPr>
          <w:rFonts w:ascii="Arial" w:hAnsi="Arial" w:cs="Arial"/>
          <w:sz w:val="20"/>
          <w:szCs w:val="20"/>
        </w:rPr>
        <w:t>Treat children as children, not just offenders.</w:t>
      </w:r>
      <w:r w:rsidR="0022210B">
        <w:rPr>
          <w:rFonts w:ascii="Arial" w:hAnsi="Arial" w:cs="Arial"/>
          <w:sz w:val="20"/>
          <w:szCs w:val="20"/>
        </w:rPr>
        <w:t xml:space="preserve"> </w:t>
      </w:r>
      <w:r w:rsidR="00730C44" w:rsidRPr="0022210B">
        <w:rPr>
          <w:rFonts w:ascii="Arial" w:hAnsi="Arial" w:cs="Arial"/>
          <w:sz w:val="20"/>
          <w:szCs w:val="20"/>
        </w:rPr>
        <w:t>They don’t need fixing</w:t>
      </w:r>
      <w:r w:rsidR="0022210B">
        <w:rPr>
          <w:rFonts w:ascii="Arial" w:hAnsi="Arial" w:cs="Arial"/>
          <w:sz w:val="20"/>
          <w:szCs w:val="20"/>
        </w:rPr>
        <w:t xml:space="preserve"> - t</w:t>
      </w:r>
      <w:r w:rsidR="00730C44" w:rsidRPr="0022210B">
        <w:rPr>
          <w:rFonts w:ascii="Arial" w:hAnsi="Arial" w:cs="Arial"/>
          <w:sz w:val="20"/>
          <w:szCs w:val="20"/>
        </w:rPr>
        <w:t>hey need protecting.</w:t>
      </w:r>
    </w:p>
    <w:p w14:paraId="711DB894" w14:textId="77777777" w:rsidR="00DF4807" w:rsidRDefault="00DF4807" w:rsidP="00DF4807">
      <w:pPr>
        <w:pStyle w:val="ListParagraph"/>
        <w:numPr>
          <w:ilvl w:val="0"/>
          <w:numId w:val="16"/>
        </w:numPr>
        <w:spacing w:after="0"/>
        <w:rPr>
          <w:rFonts w:ascii="Arial" w:hAnsi="Arial" w:cs="Arial"/>
          <w:sz w:val="20"/>
          <w:szCs w:val="20"/>
        </w:rPr>
      </w:pPr>
      <w:r w:rsidRPr="00526C04">
        <w:rPr>
          <w:rFonts w:ascii="Arial" w:hAnsi="Arial" w:cs="Arial"/>
          <w:sz w:val="20"/>
          <w:szCs w:val="20"/>
        </w:rPr>
        <w:t xml:space="preserve">Children drawn into harm or offending are often vulnerable long before they come to police attention. </w:t>
      </w:r>
    </w:p>
    <w:p w14:paraId="34276FAE" w14:textId="77777777" w:rsidR="00DF4807" w:rsidRPr="00526C04" w:rsidRDefault="00DF4807" w:rsidP="00DF4807">
      <w:pPr>
        <w:pStyle w:val="ListParagraph"/>
        <w:numPr>
          <w:ilvl w:val="0"/>
          <w:numId w:val="16"/>
        </w:numPr>
        <w:spacing w:after="0"/>
        <w:rPr>
          <w:rFonts w:ascii="Arial" w:hAnsi="Arial" w:cs="Arial"/>
          <w:sz w:val="20"/>
          <w:szCs w:val="20"/>
        </w:rPr>
      </w:pPr>
      <w:r w:rsidRPr="00526C04">
        <w:rPr>
          <w:rFonts w:ascii="Arial" w:hAnsi="Arial" w:cs="Arial"/>
          <w:sz w:val="20"/>
          <w:szCs w:val="20"/>
        </w:rPr>
        <w:t>Early, trusted support prevents escalation, reduces reoffending and keeps communities safer.</w:t>
      </w:r>
    </w:p>
    <w:p w14:paraId="09CDB863" w14:textId="77777777" w:rsidR="00DF4807" w:rsidRPr="00DF4807" w:rsidRDefault="00DF4807" w:rsidP="00DF4807">
      <w:pPr>
        <w:spacing w:after="0"/>
        <w:ind w:left="360"/>
        <w:rPr>
          <w:rFonts w:ascii="Arial" w:hAnsi="Arial" w:cs="Arial"/>
          <w:sz w:val="20"/>
          <w:szCs w:val="20"/>
        </w:rPr>
      </w:pPr>
    </w:p>
    <w:p w14:paraId="3BB5DEBF" w14:textId="77777777" w:rsidR="00DF4807" w:rsidRDefault="00DF4807" w:rsidP="008113D6">
      <w:pPr>
        <w:spacing w:after="0"/>
        <w:rPr>
          <w:rFonts w:ascii="Arial" w:hAnsi="Arial" w:cs="Arial"/>
          <w:b/>
          <w:bCs/>
          <w:color w:val="000000" w:themeColor="text1"/>
        </w:rPr>
      </w:pPr>
    </w:p>
    <w:p w14:paraId="6AFB9829" w14:textId="77777777" w:rsidR="00DF4807" w:rsidRDefault="00DF4807" w:rsidP="008113D6">
      <w:pPr>
        <w:spacing w:after="0"/>
        <w:rPr>
          <w:rFonts w:ascii="Arial" w:hAnsi="Arial" w:cs="Arial"/>
          <w:b/>
          <w:bCs/>
          <w:color w:val="000000" w:themeColor="text1"/>
        </w:rPr>
      </w:pPr>
    </w:p>
    <w:p w14:paraId="6D990D2C" w14:textId="77777777" w:rsidR="00DF4807" w:rsidRDefault="00DF4807" w:rsidP="008113D6">
      <w:pPr>
        <w:spacing w:after="0"/>
        <w:rPr>
          <w:rFonts w:ascii="Arial" w:hAnsi="Arial" w:cs="Arial"/>
          <w:b/>
          <w:bCs/>
          <w:color w:val="000000" w:themeColor="text1"/>
        </w:rPr>
      </w:pPr>
    </w:p>
    <w:p w14:paraId="14D4BACF" w14:textId="77777777" w:rsidR="00DF4807" w:rsidRDefault="00DF4807" w:rsidP="008113D6">
      <w:pPr>
        <w:spacing w:after="0"/>
        <w:rPr>
          <w:rFonts w:ascii="Arial" w:hAnsi="Arial" w:cs="Arial"/>
          <w:b/>
          <w:bCs/>
          <w:color w:val="000000" w:themeColor="text1"/>
        </w:rPr>
      </w:pPr>
    </w:p>
    <w:p w14:paraId="29AD129C" w14:textId="77777777" w:rsidR="00DF4807" w:rsidRDefault="00DF4807" w:rsidP="008113D6">
      <w:pPr>
        <w:spacing w:after="0"/>
        <w:rPr>
          <w:rFonts w:ascii="Arial" w:hAnsi="Arial" w:cs="Arial"/>
          <w:b/>
          <w:bCs/>
          <w:color w:val="000000" w:themeColor="text1"/>
        </w:rPr>
      </w:pPr>
    </w:p>
    <w:p w14:paraId="443B10F6" w14:textId="77777777" w:rsidR="00DF4807" w:rsidRDefault="00DF4807" w:rsidP="008113D6">
      <w:pPr>
        <w:spacing w:after="0"/>
        <w:rPr>
          <w:rFonts w:ascii="Arial" w:hAnsi="Arial" w:cs="Arial"/>
          <w:b/>
          <w:bCs/>
          <w:color w:val="000000" w:themeColor="text1"/>
        </w:rPr>
      </w:pPr>
    </w:p>
    <w:p w14:paraId="7AC2CAD2" w14:textId="77777777" w:rsidR="00DF4807" w:rsidRDefault="00DF4807" w:rsidP="008113D6">
      <w:pPr>
        <w:spacing w:after="0"/>
        <w:rPr>
          <w:rFonts w:ascii="Arial" w:hAnsi="Arial" w:cs="Arial"/>
          <w:b/>
          <w:bCs/>
          <w:color w:val="000000" w:themeColor="text1"/>
        </w:rPr>
      </w:pPr>
    </w:p>
    <w:p w14:paraId="78C5CC93" w14:textId="77777777" w:rsidR="00DF4807" w:rsidRDefault="00DF4807" w:rsidP="008113D6">
      <w:pPr>
        <w:spacing w:after="0"/>
        <w:rPr>
          <w:rFonts w:ascii="Arial" w:hAnsi="Arial" w:cs="Arial"/>
          <w:b/>
          <w:bCs/>
          <w:color w:val="000000" w:themeColor="text1"/>
        </w:rPr>
      </w:pPr>
    </w:p>
    <w:p w14:paraId="3694BCB8" w14:textId="77777777" w:rsidR="00DF4807" w:rsidRDefault="00DF4807" w:rsidP="008113D6">
      <w:pPr>
        <w:spacing w:after="0"/>
        <w:rPr>
          <w:rFonts w:ascii="Arial" w:hAnsi="Arial" w:cs="Arial"/>
          <w:b/>
          <w:bCs/>
          <w:color w:val="000000" w:themeColor="text1"/>
        </w:rPr>
      </w:pPr>
    </w:p>
    <w:p w14:paraId="62CBAD46" w14:textId="77777777" w:rsidR="00DF4807" w:rsidRDefault="00DF4807" w:rsidP="008113D6">
      <w:pPr>
        <w:spacing w:after="0"/>
        <w:rPr>
          <w:rFonts w:ascii="Arial" w:hAnsi="Arial" w:cs="Arial"/>
          <w:b/>
          <w:bCs/>
          <w:color w:val="000000" w:themeColor="text1"/>
        </w:rPr>
      </w:pPr>
    </w:p>
    <w:p w14:paraId="724CD41F" w14:textId="77777777" w:rsidR="00DF4807" w:rsidRDefault="00DF4807" w:rsidP="008113D6">
      <w:pPr>
        <w:spacing w:after="0"/>
        <w:rPr>
          <w:rFonts w:ascii="Arial" w:hAnsi="Arial" w:cs="Arial"/>
          <w:b/>
          <w:bCs/>
          <w:color w:val="000000" w:themeColor="text1"/>
        </w:rPr>
      </w:pPr>
    </w:p>
    <w:p w14:paraId="2D6F7EEF" w14:textId="77777777" w:rsidR="00DF4807" w:rsidRDefault="00DF4807" w:rsidP="008113D6">
      <w:pPr>
        <w:spacing w:after="0"/>
        <w:rPr>
          <w:rFonts w:ascii="Arial" w:hAnsi="Arial" w:cs="Arial"/>
          <w:b/>
          <w:bCs/>
          <w:color w:val="000000" w:themeColor="text1"/>
        </w:rPr>
      </w:pPr>
    </w:p>
    <w:p w14:paraId="30B77CED" w14:textId="77777777" w:rsidR="00DF4807" w:rsidRDefault="00DF4807" w:rsidP="008113D6">
      <w:pPr>
        <w:spacing w:after="0"/>
        <w:rPr>
          <w:rFonts w:ascii="Arial" w:hAnsi="Arial" w:cs="Arial"/>
          <w:b/>
          <w:bCs/>
          <w:color w:val="000000" w:themeColor="text1"/>
        </w:rPr>
      </w:pPr>
    </w:p>
    <w:p w14:paraId="63161A67" w14:textId="77777777" w:rsidR="00DF4807" w:rsidRDefault="00DF4807" w:rsidP="008113D6">
      <w:pPr>
        <w:spacing w:after="0"/>
        <w:rPr>
          <w:rFonts w:ascii="Arial" w:hAnsi="Arial" w:cs="Arial"/>
          <w:b/>
          <w:bCs/>
          <w:color w:val="000000" w:themeColor="text1"/>
        </w:rPr>
      </w:pPr>
    </w:p>
    <w:p w14:paraId="2D18699F" w14:textId="77777777" w:rsidR="00DF4807" w:rsidRDefault="00DF4807" w:rsidP="008113D6">
      <w:pPr>
        <w:spacing w:after="0"/>
        <w:rPr>
          <w:rFonts w:ascii="Arial" w:hAnsi="Arial" w:cs="Arial"/>
          <w:b/>
          <w:bCs/>
          <w:color w:val="000000" w:themeColor="text1"/>
        </w:rPr>
      </w:pPr>
    </w:p>
    <w:p w14:paraId="2B2AEE45" w14:textId="77777777" w:rsidR="00DF4807" w:rsidRDefault="00DF4807" w:rsidP="008113D6">
      <w:pPr>
        <w:spacing w:after="0"/>
        <w:rPr>
          <w:rFonts w:ascii="Arial" w:hAnsi="Arial" w:cs="Arial"/>
          <w:b/>
          <w:bCs/>
          <w:color w:val="000000" w:themeColor="text1"/>
        </w:rPr>
      </w:pPr>
    </w:p>
    <w:p w14:paraId="08F9688E" w14:textId="77777777" w:rsidR="00DF4807" w:rsidRDefault="00DF4807" w:rsidP="008113D6">
      <w:pPr>
        <w:spacing w:after="0"/>
        <w:rPr>
          <w:rFonts w:ascii="Arial" w:hAnsi="Arial" w:cs="Arial"/>
          <w:b/>
          <w:bCs/>
          <w:color w:val="000000" w:themeColor="text1"/>
        </w:rPr>
      </w:pPr>
    </w:p>
    <w:p w14:paraId="498014C0" w14:textId="77777777" w:rsidR="00DF4807" w:rsidRDefault="00DF4807" w:rsidP="008113D6">
      <w:pPr>
        <w:spacing w:after="0"/>
        <w:rPr>
          <w:rFonts w:ascii="Arial" w:hAnsi="Arial" w:cs="Arial"/>
          <w:b/>
          <w:bCs/>
          <w:color w:val="000000" w:themeColor="text1"/>
        </w:rPr>
      </w:pPr>
    </w:p>
    <w:p w14:paraId="54F3E343" w14:textId="77777777" w:rsidR="00DF4807" w:rsidRDefault="00DF4807" w:rsidP="008113D6">
      <w:pPr>
        <w:spacing w:after="0"/>
        <w:rPr>
          <w:rFonts w:ascii="Arial" w:hAnsi="Arial" w:cs="Arial"/>
          <w:b/>
          <w:bCs/>
          <w:color w:val="000000" w:themeColor="text1"/>
        </w:rPr>
      </w:pPr>
    </w:p>
    <w:p w14:paraId="4DE2DBBD" w14:textId="51A8D4AD" w:rsidR="0043542F" w:rsidRPr="008113D6" w:rsidRDefault="0043542F" w:rsidP="00DF4807">
      <w:pPr>
        <w:rPr>
          <w:rFonts w:ascii="Arial" w:hAnsi="Arial" w:cs="Arial"/>
          <w:sz w:val="20"/>
          <w:szCs w:val="20"/>
        </w:rPr>
      </w:pPr>
      <w:r w:rsidRPr="008113D6">
        <w:rPr>
          <w:rFonts w:ascii="Arial" w:hAnsi="Arial" w:cs="Arial"/>
          <w:b/>
          <w:bCs/>
          <w:color w:val="000000" w:themeColor="text1"/>
        </w:rPr>
        <w:lastRenderedPageBreak/>
        <w:t>SPOKESPERSON Q&amp;A</w:t>
      </w:r>
    </w:p>
    <w:p w14:paraId="5AA0882A" w14:textId="4DBAF27C" w:rsidR="006E05D8" w:rsidRPr="00C34C5A" w:rsidRDefault="00DF4807" w:rsidP="006E05D8">
      <w:pPr>
        <w:spacing w:after="0"/>
        <w:rPr>
          <w:rFonts w:ascii="Arial" w:hAnsi="Arial" w:cs="Arial"/>
          <w:color w:val="000000" w:themeColor="text1"/>
        </w:rPr>
      </w:pPr>
      <w:r>
        <w:rPr>
          <w:rFonts w:ascii="Arial" w:hAnsi="Arial" w:cs="Arial"/>
          <w:b/>
          <w:bCs/>
          <w:color w:val="000000" w:themeColor="text1"/>
        </w:rPr>
        <w:t>Key lines to use:</w:t>
      </w:r>
    </w:p>
    <w:p w14:paraId="5B948A9F" w14:textId="77777777" w:rsidR="006E05D8" w:rsidRPr="006D0BF0" w:rsidRDefault="006E05D8" w:rsidP="006E05D8">
      <w:pPr>
        <w:pStyle w:val="ListParagraph"/>
        <w:numPr>
          <w:ilvl w:val="0"/>
          <w:numId w:val="28"/>
        </w:numPr>
        <w:spacing w:after="0"/>
        <w:rPr>
          <w:rFonts w:ascii="Arial" w:hAnsi="Arial" w:cs="Arial"/>
          <w:sz w:val="20"/>
          <w:szCs w:val="20"/>
        </w:rPr>
      </w:pPr>
      <w:r w:rsidRPr="006D0BF0">
        <w:rPr>
          <w:rFonts w:ascii="Arial" w:hAnsi="Arial" w:cs="Arial"/>
          <w:sz w:val="20"/>
          <w:szCs w:val="20"/>
        </w:rPr>
        <w:t>“Treating children as children, while holding them accountable, is how we prevent harm and protect the public.”</w:t>
      </w:r>
    </w:p>
    <w:p w14:paraId="6C96EE05" w14:textId="77777777" w:rsidR="006E05D8" w:rsidRPr="006D0BF0" w:rsidRDefault="006E05D8" w:rsidP="006E05D8">
      <w:pPr>
        <w:pStyle w:val="ListParagraph"/>
        <w:numPr>
          <w:ilvl w:val="0"/>
          <w:numId w:val="28"/>
        </w:numPr>
        <w:spacing w:after="0"/>
        <w:rPr>
          <w:rFonts w:ascii="Arial" w:hAnsi="Arial" w:cs="Arial"/>
          <w:sz w:val="20"/>
          <w:szCs w:val="20"/>
        </w:rPr>
      </w:pPr>
      <w:r w:rsidRPr="006D0BF0">
        <w:rPr>
          <w:rFonts w:ascii="Arial" w:hAnsi="Arial" w:cs="Arial"/>
          <w:sz w:val="20"/>
          <w:szCs w:val="20"/>
        </w:rPr>
        <w:t>“Children in trouble are often children at risk.”</w:t>
      </w:r>
    </w:p>
    <w:p w14:paraId="3AA10C2D" w14:textId="77777777" w:rsidR="006E05D8" w:rsidRDefault="006E05D8" w:rsidP="00730C44">
      <w:pPr>
        <w:spacing w:after="0"/>
        <w:rPr>
          <w:rFonts w:ascii="Arial" w:hAnsi="Arial" w:cs="Arial"/>
          <w:b/>
          <w:bCs/>
          <w:color w:val="00B0F0"/>
        </w:rPr>
      </w:pPr>
    </w:p>
    <w:p w14:paraId="2E2B1F87" w14:textId="77777777" w:rsidR="00BD3580" w:rsidRPr="00EF181B" w:rsidRDefault="00BD3580" w:rsidP="00BD3580">
      <w:pPr>
        <w:spacing w:after="0"/>
        <w:rPr>
          <w:rFonts w:ascii="Arial" w:hAnsi="Arial" w:cs="Arial"/>
          <w:b/>
          <w:bCs/>
          <w:sz w:val="22"/>
          <w:szCs w:val="22"/>
        </w:rPr>
      </w:pPr>
      <w:r w:rsidRPr="00EF181B">
        <w:rPr>
          <w:rFonts w:ascii="Arial" w:hAnsi="Arial" w:cs="Arial"/>
          <w:b/>
          <w:bCs/>
          <w:sz w:val="22"/>
          <w:szCs w:val="22"/>
        </w:rPr>
        <w:t>Q:</w:t>
      </w:r>
      <w:r w:rsidRPr="00EF181B">
        <w:rPr>
          <w:rFonts w:ascii="Arial" w:hAnsi="Arial" w:cs="Arial"/>
          <w:b/>
          <w:bCs/>
          <w:sz w:val="22"/>
          <w:szCs w:val="22"/>
        </w:rPr>
        <w:tab/>
        <w:t>If asked about the Trusted Adults campaign – what is it?</w:t>
      </w:r>
    </w:p>
    <w:p w14:paraId="4765466C" w14:textId="77777777" w:rsidR="00BD3580" w:rsidRDefault="00BD3580" w:rsidP="00BD3580">
      <w:pPr>
        <w:spacing w:after="0"/>
        <w:rPr>
          <w:rFonts w:ascii="Arial" w:hAnsi="Arial" w:cs="Arial"/>
          <w:sz w:val="22"/>
          <w:szCs w:val="22"/>
        </w:rPr>
      </w:pPr>
      <w:r w:rsidRPr="00BD3580">
        <w:rPr>
          <w:rFonts w:ascii="Arial" w:hAnsi="Arial" w:cs="Arial"/>
          <w:b/>
          <w:bCs/>
          <w:sz w:val="22"/>
          <w:szCs w:val="22"/>
        </w:rPr>
        <w:t>A:</w:t>
      </w:r>
      <w:r w:rsidRPr="00EF181B">
        <w:rPr>
          <w:rFonts w:ascii="Arial" w:hAnsi="Arial" w:cs="Arial"/>
          <w:sz w:val="22"/>
          <w:szCs w:val="22"/>
        </w:rPr>
        <w:tab/>
        <w:t>It’s about helping adults act early to keep children safe and prevent harm.</w:t>
      </w:r>
    </w:p>
    <w:p w14:paraId="15BB1EAD" w14:textId="3DA1F473" w:rsidR="00C07C12" w:rsidRPr="00C07C12" w:rsidRDefault="00C07C12" w:rsidP="00C07C12">
      <w:pPr>
        <w:ind w:left="720"/>
        <w:rPr>
          <w:rFonts w:ascii="Arial" w:hAnsi="Arial" w:cs="Arial"/>
          <w:sz w:val="22"/>
          <w:szCs w:val="22"/>
        </w:rPr>
      </w:pPr>
      <w:r w:rsidRPr="00C07C12">
        <w:rPr>
          <w:rFonts w:ascii="Arial" w:hAnsi="Arial" w:cs="Arial"/>
          <w:sz w:val="22"/>
          <w:szCs w:val="22"/>
        </w:rPr>
        <w:t>Trusted Adults doesn’t change the law, but it strengthens how we protect children before harm escalates. Every early intervention helps to reduce harm, protect communities and prevent future victims.</w:t>
      </w:r>
    </w:p>
    <w:p w14:paraId="4E7F917C" w14:textId="4548F73B" w:rsidR="009660DD" w:rsidRPr="004959C7" w:rsidRDefault="009660DD" w:rsidP="009660DD">
      <w:pPr>
        <w:spacing w:after="0"/>
        <w:rPr>
          <w:rFonts w:ascii="Arial" w:hAnsi="Arial" w:cs="Arial"/>
          <w:b/>
          <w:bCs/>
          <w:color w:val="92D050"/>
        </w:rPr>
      </w:pPr>
      <w:r w:rsidRPr="00B52577">
        <w:rPr>
          <w:rFonts w:ascii="Arial" w:hAnsi="Arial" w:cs="Arial"/>
          <w:b/>
          <w:bCs/>
          <w:sz w:val="22"/>
          <w:szCs w:val="22"/>
        </w:rPr>
        <w:t xml:space="preserve">Q: </w:t>
      </w:r>
      <w:r w:rsidRPr="00B52577">
        <w:rPr>
          <w:rFonts w:ascii="Arial" w:hAnsi="Arial" w:cs="Arial"/>
          <w:b/>
          <w:bCs/>
          <w:sz w:val="22"/>
          <w:szCs w:val="22"/>
        </w:rPr>
        <w:tab/>
        <w:t>Why should the public get involved – isn’t this the job of professionals?</w:t>
      </w:r>
    </w:p>
    <w:p w14:paraId="0EFD2EB2" w14:textId="77777777" w:rsidR="009660DD" w:rsidRDefault="009660DD" w:rsidP="009660DD">
      <w:pPr>
        <w:spacing w:after="0"/>
        <w:ind w:left="720" w:hanging="720"/>
        <w:rPr>
          <w:rFonts w:ascii="Arial" w:hAnsi="Arial" w:cs="Arial"/>
          <w:sz w:val="22"/>
          <w:szCs w:val="22"/>
        </w:rPr>
      </w:pPr>
      <w:r w:rsidRPr="00B52577">
        <w:rPr>
          <w:rFonts w:ascii="Arial" w:hAnsi="Arial" w:cs="Arial"/>
          <w:b/>
          <w:bCs/>
          <w:sz w:val="22"/>
          <w:szCs w:val="22"/>
        </w:rPr>
        <w:t>A:</w:t>
      </w:r>
      <w:r w:rsidRPr="00B52577">
        <w:rPr>
          <w:rFonts w:ascii="Arial" w:hAnsi="Arial" w:cs="Arial"/>
          <w:sz w:val="22"/>
          <w:szCs w:val="22"/>
        </w:rPr>
        <w:tab/>
        <w:t>Safeguarding works best when adults act early. Professionals can’t be everywhere. Children often talk first to the adults they already know and trust. Trusted Adults gives people the confidence to do the right thing when they notice something isn’t right.</w:t>
      </w:r>
    </w:p>
    <w:p w14:paraId="78785C5F" w14:textId="77777777" w:rsidR="00EA4A32" w:rsidRDefault="00EA4A32" w:rsidP="009660DD">
      <w:pPr>
        <w:spacing w:after="0"/>
        <w:rPr>
          <w:rFonts w:ascii="Arial" w:hAnsi="Arial" w:cs="Arial"/>
          <w:b/>
          <w:bCs/>
          <w:sz w:val="22"/>
          <w:szCs w:val="22"/>
        </w:rPr>
      </w:pPr>
    </w:p>
    <w:p w14:paraId="21F524AE" w14:textId="5B737C67" w:rsidR="009660DD" w:rsidRPr="00B52298" w:rsidRDefault="009660DD" w:rsidP="009660DD">
      <w:pPr>
        <w:spacing w:after="0"/>
        <w:rPr>
          <w:rFonts w:ascii="Arial" w:hAnsi="Arial" w:cs="Arial"/>
          <w:b/>
          <w:bCs/>
          <w:sz w:val="22"/>
          <w:szCs w:val="22"/>
        </w:rPr>
      </w:pPr>
      <w:r w:rsidRPr="00B52298">
        <w:rPr>
          <w:rFonts w:ascii="Arial" w:hAnsi="Arial" w:cs="Arial"/>
          <w:b/>
          <w:bCs/>
          <w:sz w:val="22"/>
          <w:szCs w:val="22"/>
        </w:rPr>
        <w:t xml:space="preserve">Q: </w:t>
      </w:r>
      <w:r w:rsidRPr="00B52298">
        <w:rPr>
          <w:rFonts w:ascii="Arial" w:hAnsi="Arial" w:cs="Arial"/>
          <w:b/>
          <w:bCs/>
          <w:sz w:val="22"/>
          <w:szCs w:val="22"/>
        </w:rPr>
        <w:tab/>
        <w:t>So, what should the public do?</w:t>
      </w:r>
    </w:p>
    <w:p w14:paraId="548CDBA9" w14:textId="77777777" w:rsidR="009660DD" w:rsidRPr="00B52298" w:rsidRDefault="009660DD" w:rsidP="009660DD">
      <w:pPr>
        <w:spacing w:after="0"/>
        <w:ind w:left="720" w:hanging="720"/>
        <w:rPr>
          <w:rFonts w:ascii="Arial" w:hAnsi="Arial" w:cs="Arial"/>
          <w:sz w:val="22"/>
          <w:szCs w:val="22"/>
        </w:rPr>
      </w:pPr>
      <w:r w:rsidRPr="00B52298">
        <w:rPr>
          <w:rFonts w:ascii="Arial" w:hAnsi="Arial" w:cs="Arial"/>
          <w:b/>
          <w:bCs/>
          <w:sz w:val="22"/>
          <w:szCs w:val="22"/>
        </w:rPr>
        <w:t>A:</w:t>
      </w:r>
      <w:r w:rsidRPr="00B52298">
        <w:rPr>
          <w:rFonts w:ascii="Arial" w:hAnsi="Arial" w:cs="Arial"/>
          <w:b/>
          <w:bCs/>
          <w:sz w:val="22"/>
          <w:szCs w:val="22"/>
        </w:rPr>
        <w:tab/>
      </w:r>
      <w:r w:rsidRPr="00B52298">
        <w:rPr>
          <w:rFonts w:ascii="Arial" w:hAnsi="Arial" w:cs="Arial"/>
          <w:sz w:val="22"/>
          <w:szCs w:val="22"/>
        </w:rPr>
        <w:t>They don’t have to investigate or intervene directly. Being a Trusted Adult means noticing, listening and helping a child connect to the right support.</w:t>
      </w:r>
    </w:p>
    <w:p w14:paraId="15A08363" w14:textId="77777777" w:rsidR="00EA4A32" w:rsidRDefault="00EA4A32" w:rsidP="009660DD">
      <w:pPr>
        <w:spacing w:after="0"/>
        <w:rPr>
          <w:rFonts w:ascii="Arial" w:hAnsi="Arial" w:cs="Arial"/>
          <w:b/>
          <w:bCs/>
          <w:sz w:val="22"/>
          <w:szCs w:val="22"/>
        </w:rPr>
      </w:pPr>
    </w:p>
    <w:p w14:paraId="3AD3C1EE" w14:textId="3C7CAA5D" w:rsidR="009660DD" w:rsidRPr="00B52577" w:rsidRDefault="009660DD" w:rsidP="009660DD">
      <w:pPr>
        <w:spacing w:after="0"/>
        <w:rPr>
          <w:rFonts w:ascii="Arial" w:hAnsi="Arial" w:cs="Arial"/>
          <w:b/>
          <w:bCs/>
          <w:sz w:val="22"/>
          <w:szCs w:val="22"/>
        </w:rPr>
      </w:pPr>
      <w:r w:rsidRPr="00B52577">
        <w:rPr>
          <w:rFonts w:ascii="Arial" w:hAnsi="Arial" w:cs="Arial"/>
          <w:b/>
          <w:bCs/>
          <w:sz w:val="22"/>
          <w:szCs w:val="22"/>
        </w:rPr>
        <w:t xml:space="preserve">Q: </w:t>
      </w:r>
      <w:r w:rsidRPr="00B52577">
        <w:rPr>
          <w:rFonts w:ascii="Arial" w:hAnsi="Arial" w:cs="Arial"/>
          <w:b/>
          <w:bCs/>
          <w:sz w:val="22"/>
          <w:szCs w:val="22"/>
        </w:rPr>
        <w:tab/>
        <w:t>Isn’t there a risk of people overreacting or getting it wrong?</w:t>
      </w:r>
    </w:p>
    <w:p w14:paraId="68C391A3" w14:textId="77777777" w:rsidR="009660DD" w:rsidRDefault="009660DD" w:rsidP="009660DD">
      <w:pPr>
        <w:spacing w:after="0"/>
        <w:ind w:left="720" w:hanging="720"/>
        <w:rPr>
          <w:rFonts w:ascii="Arial" w:hAnsi="Arial" w:cs="Arial"/>
          <w:sz w:val="22"/>
          <w:szCs w:val="22"/>
        </w:rPr>
      </w:pPr>
      <w:r w:rsidRPr="00B52577">
        <w:rPr>
          <w:rFonts w:ascii="Arial" w:hAnsi="Arial" w:cs="Arial"/>
          <w:b/>
          <w:bCs/>
          <w:sz w:val="22"/>
          <w:szCs w:val="22"/>
        </w:rPr>
        <w:t>A:</w:t>
      </w:r>
      <w:r w:rsidRPr="00B52577">
        <w:rPr>
          <w:rFonts w:ascii="Arial" w:hAnsi="Arial" w:cs="Arial"/>
          <w:sz w:val="22"/>
          <w:szCs w:val="22"/>
        </w:rPr>
        <w:tab/>
        <w:t>Trusted Adults isn’t about accusations or confrontation. It’s about listening, reassurance and knowing who to involve next. Doing nothing poses the greater risk.</w:t>
      </w:r>
    </w:p>
    <w:p w14:paraId="4215CD87" w14:textId="77777777" w:rsidR="00EA4A32" w:rsidRDefault="00EA4A32" w:rsidP="009660DD">
      <w:pPr>
        <w:spacing w:after="0"/>
        <w:rPr>
          <w:rFonts w:ascii="Arial" w:hAnsi="Arial" w:cs="Arial"/>
          <w:b/>
          <w:bCs/>
          <w:sz w:val="22"/>
          <w:szCs w:val="22"/>
        </w:rPr>
      </w:pPr>
    </w:p>
    <w:p w14:paraId="31B713AD" w14:textId="49DD1906" w:rsidR="009660DD" w:rsidRPr="00B52577" w:rsidRDefault="009660DD" w:rsidP="009660DD">
      <w:pPr>
        <w:spacing w:after="0"/>
        <w:rPr>
          <w:rFonts w:ascii="Arial" w:hAnsi="Arial" w:cs="Arial"/>
          <w:b/>
          <w:bCs/>
          <w:sz w:val="22"/>
          <w:szCs w:val="22"/>
        </w:rPr>
      </w:pPr>
      <w:r w:rsidRPr="00B52577">
        <w:rPr>
          <w:rFonts w:ascii="Arial" w:hAnsi="Arial" w:cs="Arial"/>
          <w:b/>
          <w:bCs/>
          <w:sz w:val="22"/>
          <w:szCs w:val="22"/>
        </w:rPr>
        <w:t xml:space="preserve">Q: </w:t>
      </w:r>
      <w:r w:rsidRPr="00B52577">
        <w:rPr>
          <w:rFonts w:ascii="Arial" w:hAnsi="Arial" w:cs="Arial"/>
          <w:b/>
          <w:bCs/>
          <w:sz w:val="22"/>
          <w:szCs w:val="22"/>
        </w:rPr>
        <w:tab/>
        <w:t>What difference does early intervention really make?</w:t>
      </w:r>
    </w:p>
    <w:p w14:paraId="577A982E" w14:textId="77777777" w:rsidR="009660DD" w:rsidRDefault="009660DD" w:rsidP="009660DD">
      <w:pPr>
        <w:spacing w:after="0"/>
        <w:ind w:left="720" w:hanging="720"/>
        <w:rPr>
          <w:rFonts w:ascii="Arial" w:hAnsi="Arial" w:cs="Arial"/>
          <w:sz w:val="22"/>
          <w:szCs w:val="22"/>
        </w:rPr>
      </w:pPr>
      <w:r w:rsidRPr="00B52577">
        <w:rPr>
          <w:rFonts w:ascii="Arial" w:hAnsi="Arial" w:cs="Arial"/>
          <w:b/>
          <w:bCs/>
          <w:sz w:val="22"/>
          <w:szCs w:val="22"/>
        </w:rPr>
        <w:t>A:</w:t>
      </w:r>
      <w:r w:rsidRPr="00B52577">
        <w:rPr>
          <w:rFonts w:ascii="Arial" w:hAnsi="Arial" w:cs="Arial"/>
          <w:sz w:val="22"/>
          <w:szCs w:val="22"/>
        </w:rPr>
        <w:tab/>
        <w:t>It reduces escalation, increases engagement with services, and improves long</w:t>
      </w:r>
      <w:r w:rsidRPr="00B52577">
        <w:rPr>
          <w:rFonts w:ascii="Arial" w:hAnsi="Arial" w:cs="Arial"/>
          <w:sz w:val="22"/>
          <w:szCs w:val="22"/>
        </w:rPr>
        <w:noBreakHyphen/>
        <w:t>term outcomes. Prevention is safer, cheaper and more effective than simply just punishing these children.</w:t>
      </w:r>
    </w:p>
    <w:p w14:paraId="4B7721BC" w14:textId="77777777" w:rsidR="00EA4A32" w:rsidRDefault="00EA4A32" w:rsidP="00087B6E">
      <w:pPr>
        <w:spacing w:after="0"/>
        <w:rPr>
          <w:rFonts w:ascii="Arial" w:hAnsi="Arial" w:cs="Arial"/>
          <w:b/>
          <w:bCs/>
          <w:sz w:val="22"/>
          <w:szCs w:val="22"/>
        </w:rPr>
      </w:pPr>
    </w:p>
    <w:p w14:paraId="4DE21781" w14:textId="597A7F6B" w:rsidR="00087B6E" w:rsidRPr="00B52298" w:rsidRDefault="00087B6E" w:rsidP="00087B6E">
      <w:pPr>
        <w:spacing w:after="0"/>
        <w:rPr>
          <w:rFonts w:ascii="Arial" w:hAnsi="Arial" w:cs="Arial"/>
          <w:b/>
          <w:bCs/>
          <w:sz w:val="22"/>
          <w:szCs w:val="22"/>
        </w:rPr>
      </w:pPr>
      <w:r w:rsidRPr="00B52298">
        <w:rPr>
          <w:rFonts w:ascii="Arial" w:hAnsi="Arial" w:cs="Arial"/>
          <w:b/>
          <w:bCs/>
          <w:sz w:val="22"/>
          <w:szCs w:val="22"/>
        </w:rPr>
        <w:t xml:space="preserve">Q: </w:t>
      </w:r>
      <w:r w:rsidRPr="00B52298">
        <w:rPr>
          <w:rFonts w:ascii="Arial" w:hAnsi="Arial" w:cs="Arial"/>
          <w:b/>
          <w:bCs/>
          <w:sz w:val="22"/>
          <w:szCs w:val="22"/>
        </w:rPr>
        <w:tab/>
        <w:t>Isn’t this just making excuses for children who commit crimes?</w:t>
      </w:r>
    </w:p>
    <w:p w14:paraId="75AC9D41" w14:textId="25289173" w:rsidR="00087B6E" w:rsidRPr="00B52298" w:rsidRDefault="00087B6E" w:rsidP="00087B6E">
      <w:pPr>
        <w:spacing w:after="0"/>
        <w:ind w:left="720" w:hanging="720"/>
        <w:rPr>
          <w:rFonts w:ascii="Arial" w:hAnsi="Arial" w:cs="Arial"/>
          <w:sz w:val="22"/>
          <w:szCs w:val="22"/>
        </w:rPr>
      </w:pPr>
      <w:r w:rsidRPr="00B52298">
        <w:rPr>
          <w:rFonts w:ascii="Arial" w:hAnsi="Arial" w:cs="Arial"/>
          <w:b/>
          <w:bCs/>
          <w:sz w:val="22"/>
          <w:szCs w:val="22"/>
        </w:rPr>
        <w:t>A:</w:t>
      </w:r>
      <w:r w:rsidRPr="00B52298">
        <w:rPr>
          <w:rFonts w:ascii="Arial" w:hAnsi="Arial" w:cs="Arial"/>
          <w:b/>
          <w:bCs/>
          <w:sz w:val="22"/>
          <w:szCs w:val="22"/>
        </w:rPr>
        <w:tab/>
      </w:r>
      <w:r w:rsidRPr="00B52298">
        <w:rPr>
          <w:rFonts w:ascii="Arial" w:hAnsi="Arial" w:cs="Arial"/>
          <w:sz w:val="22"/>
          <w:szCs w:val="22"/>
        </w:rPr>
        <w:t>No. It’s recognising that many children involved in harm are themselves at risk of harm. Accountability still matters, but protection and prevention work best when they come first.</w:t>
      </w:r>
    </w:p>
    <w:p w14:paraId="0FC148A4" w14:textId="77777777" w:rsidR="00EA4A32" w:rsidRDefault="00EA4A32" w:rsidP="00087B6E">
      <w:pPr>
        <w:spacing w:after="0"/>
        <w:rPr>
          <w:rFonts w:ascii="Arial" w:hAnsi="Arial" w:cs="Arial"/>
          <w:b/>
          <w:bCs/>
          <w:sz w:val="22"/>
          <w:szCs w:val="22"/>
        </w:rPr>
      </w:pPr>
    </w:p>
    <w:p w14:paraId="7A19CE4E" w14:textId="4C6D14BC" w:rsidR="00087B6E" w:rsidRPr="00B52298" w:rsidRDefault="00087B6E" w:rsidP="00087B6E">
      <w:pPr>
        <w:spacing w:after="0"/>
        <w:rPr>
          <w:rFonts w:ascii="Arial" w:hAnsi="Arial" w:cs="Arial"/>
          <w:b/>
          <w:bCs/>
          <w:sz w:val="22"/>
          <w:szCs w:val="22"/>
        </w:rPr>
      </w:pPr>
      <w:r w:rsidRPr="00B52298">
        <w:rPr>
          <w:rFonts w:ascii="Arial" w:hAnsi="Arial" w:cs="Arial"/>
          <w:b/>
          <w:bCs/>
          <w:sz w:val="22"/>
          <w:szCs w:val="22"/>
        </w:rPr>
        <w:t xml:space="preserve">Q: </w:t>
      </w:r>
      <w:r w:rsidRPr="00B52298">
        <w:rPr>
          <w:rFonts w:ascii="Arial" w:hAnsi="Arial" w:cs="Arial"/>
          <w:b/>
          <w:bCs/>
          <w:sz w:val="22"/>
          <w:szCs w:val="22"/>
        </w:rPr>
        <w:tab/>
        <w:t>Why aren’t you focusing on arresting and punishing these children?</w:t>
      </w:r>
    </w:p>
    <w:p w14:paraId="4B0C84BD" w14:textId="4B62593F" w:rsidR="00087B6E" w:rsidRPr="00675877" w:rsidRDefault="00087B6E" w:rsidP="00087B6E">
      <w:pPr>
        <w:spacing w:after="0"/>
        <w:ind w:left="720" w:hanging="720"/>
        <w:rPr>
          <w:rFonts w:ascii="Arial" w:hAnsi="Arial" w:cs="Arial"/>
          <w:sz w:val="22"/>
          <w:szCs w:val="22"/>
        </w:rPr>
      </w:pPr>
      <w:r w:rsidRPr="00B52298">
        <w:rPr>
          <w:rFonts w:ascii="Arial" w:hAnsi="Arial" w:cs="Arial"/>
          <w:b/>
          <w:bCs/>
          <w:sz w:val="22"/>
          <w:szCs w:val="22"/>
        </w:rPr>
        <w:t>A:</w:t>
      </w:r>
      <w:r w:rsidRPr="00B52298">
        <w:rPr>
          <w:rFonts w:ascii="Arial" w:hAnsi="Arial" w:cs="Arial"/>
          <w:b/>
          <w:bCs/>
          <w:sz w:val="22"/>
          <w:szCs w:val="22"/>
        </w:rPr>
        <w:tab/>
      </w:r>
      <w:r w:rsidRPr="00B52298">
        <w:rPr>
          <w:rFonts w:ascii="Arial" w:hAnsi="Arial" w:cs="Arial"/>
          <w:sz w:val="22"/>
          <w:szCs w:val="22"/>
        </w:rPr>
        <w:t>Arrest can be necessary, but it rarely solves the underlying problem on its own. Early support reduces reoffending, keeps the public safer and prevents children being drawn further into violence or exploitation.</w:t>
      </w:r>
      <w:r w:rsidR="00675877">
        <w:rPr>
          <w:rFonts w:ascii="Arial" w:hAnsi="Arial" w:cs="Arial"/>
          <w:sz w:val="22"/>
          <w:szCs w:val="22"/>
        </w:rPr>
        <w:t xml:space="preserve"> </w:t>
      </w:r>
      <w:r w:rsidR="00675877" w:rsidRPr="00675877">
        <w:rPr>
          <w:rFonts w:ascii="Arial" w:hAnsi="Arial" w:cs="Arial"/>
          <w:sz w:val="22"/>
          <w:szCs w:val="22"/>
        </w:rPr>
        <w:t>This campaign focuses on prevention, not punishment</w:t>
      </w:r>
      <w:r w:rsidR="00675877">
        <w:rPr>
          <w:rFonts w:ascii="Arial" w:hAnsi="Arial" w:cs="Arial"/>
          <w:sz w:val="22"/>
          <w:szCs w:val="22"/>
        </w:rPr>
        <w:t>.</w:t>
      </w:r>
    </w:p>
    <w:p w14:paraId="2AD8CAC9" w14:textId="77777777" w:rsidR="0066513C" w:rsidRPr="00B52577" w:rsidRDefault="00D811EE" w:rsidP="0066513C">
      <w:pPr>
        <w:spacing w:after="0"/>
        <w:ind w:left="720" w:hanging="720"/>
        <w:rPr>
          <w:rFonts w:ascii="Arial" w:hAnsi="Arial" w:cs="Arial"/>
          <w:sz w:val="22"/>
          <w:szCs w:val="22"/>
        </w:rPr>
      </w:pPr>
      <w:r>
        <w:rPr>
          <w:rFonts w:ascii="Arial" w:hAnsi="Arial" w:cs="Arial"/>
          <w:b/>
          <w:bCs/>
          <w:sz w:val="22"/>
          <w:szCs w:val="22"/>
        </w:rPr>
        <w:t>A</w:t>
      </w:r>
      <w:r w:rsidR="0066513C">
        <w:rPr>
          <w:rFonts w:ascii="Arial" w:hAnsi="Arial" w:cs="Arial"/>
          <w:b/>
          <w:bCs/>
          <w:sz w:val="22"/>
          <w:szCs w:val="22"/>
        </w:rPr>
        <w:t>lt:</w:t>
      </w:r>
      <w:r w:rsidR="0066513C">
        <w:rPr>
          <w:rFonts w:ascii="Arial" w:hAnsi="Arial" w:cs="Arial"/>
          <w:sz w:val="22"/>
          <w:szCs w:val="22"/>
        </w:rPr>
        <w:tab/>
      </w:r>
      <w:r w:rsidR="0066513C" w:rsidRPr="00B52577">
        <w:rPr>
          <w:rFonts w:ascii="Arial" w:hAnsi="Arial" w:cs="Arial"/>
          <w:sz w:val="22"/>
          <w:szCs w:val="22"/>
        </w:rPr>
        <w:t>Because many children who offend are also children who are being exploited, threatened or controlled.</w:t>
      </w:r>
    </w:p>
    <w:p w14:paraId="59E846DA" w14:textId="77777777" w:rsidR="0066513C" w:rsidRPr="00905FBF" w:rsidRDefault="0066513C" w:rsidP="0066513C">
      <w:pPr>
        <w:spacing w:after="0"/>
        <w:ind w:left="720"/>
        <w:rPr>
          <w:rFonts w:ascii="Arial" w:hAnsi="Arial" w:cs="Arial"/>
          <w:sz w:val="22"/>
          <w:szCs w:val="22"/>
        </w:rPr>
      </w:pPr>
      <w:r w:rsidRPr="00B52577">
        <w:rPr>
          <w:rFonts w:ascii="Arial" w:hAnsi="Arial" w:cs="Arial"/>
          <w:sz w:val="22"/>
          <w:szCs w:val="22"/>
        </w:rPr>
        <w:t>Children involved in criminal activity are often coerced, groomed or fearful, so just arresting and charging them on its own does not address the root cause. Criminalisation can push these children deeper into exploitation, damage trust with authorities and increase long</w:t>
      </w:r>
      <w:r w:rsidRPr="00B52577">
        <w:rPr>
          <w:rFonts w:ascii="Arial" w:hAnsi="Arial" w:cs="Arial"/>
          <w:sz w:val="22"/>
          <w:szCs w:val="22"/>
        </w:rPr>
        <w:noBreakHyphen/>
        <w:t>term harm and reoffending.</w:t>
      </w:r>
    </w:p>
    <w:p w14:paraId="7086D649" w14:textId="77777777" w:rsidR="00EA4A32" w:rsidRDefault="00EA4A32" w:rsidP="00087B6E">
      <w:pPr>
        <w:spacing w:after="0"/>
        <w:rPr>
          <w:rFonts w:ascii="Arial" w:hAnsi="Arial" w:cs="Arial"/>
          <w:b/>
          <w:bCs/>
          <w:sz w:val="22"/>
          <w:szCs w:val="22"/>
        </w:rPr>
      </w:pPr>
    </w:p>
    <w:p w14:paraId="3A4D30FC" w14:textId="5BADF3AE" w:rsidR="00087B6E" w:rsidRPr="00B52298" w:rsidRDefault="00087B6E" w:rsidP="00087B6E">
      <w:pPr>
        <w:spacing w:after="0"/>
        <w:rPr>
          <w:rFonts w:ascii="Arial" w:hAnsi="Arial" w:cs="Arial"/>
          <w:b/>
          <w:bCs/>
          <w:sz w:val="22"/>
          <w:szCs w:val="22"/>
        </w:rPr>
      </w:pPr>
      <w:r w:rsidRPr="00B52298">
        <w:rPr>
          <w:rFonts w:ascii="Arial" w:hAnsi="Arial" w:cs="Arial"/>
          <w:b/>
          <w:bCs/>
          <w:sz w:val="22"/>
          <w:szCs w:val="22"/>
        </w:rPr>
        <w:lastRenderedPageBreak/>
        <w:t xml:space="preserve">Q: </w:t>
      </w:r>
      <w:r w:rsidRPr="00B52298">
        <w:rPr>
          <w:rFonts w:ascii="Arial" w:hAnsi="Arial" w:cs="Arial"/>
          <w:b/>
          <w:bCs/>
          <w:sz w:val="22"/>
          <w:szCs w:val="22"/>
        </w:rPr>
        <w:tab/>
        <w:t>Isn’t this going soft on crime</w:t>
      </w:r>
      <w:r w:rsidR="0066513C">
        <w:rPr>
          <w:rFonts w:ascii="Arial" w:hAnsi="Arial" w:cs="Arial"/>
          <w:b/>
          <w:bCs/>
          <w:sz w:val="22"/>
          <w:szCs w:val="22"/>
        </w:rPr>
        <w:t xml:space="preserve">? </w:t>
      </w:r>
    </w:p>
    <w:p w14:paraId="3E5D03B8" w14:textId="3AE33B66" w:rsidR="00087B6E" w:rsidRDefault="00087B6E" w:rsidP="00087B6E">
      <w:pPr>
        <w:spacing w:after="0"/>
        <w:ind w:left="720" w:hanging="720"/>
        <w:rPr>
          <w:rFonts w:ascii="Arial" w:hAnsi="Arial" w:cs="Arial"/>
          <w:sz w:val="22"/>
          <w:szCs w:val="22"/>
        </w:rPr>
      </w:pPr>
      <w:r w:rsidRPr="00B52298">
        <w:rPr>
          <w:rFonts w:ascii="Arial" w:hAnsi="Arial" w:cs="Arial"/>
          <w:b/>
          <w:bCs/>
          <w:sz w:val="22"/>
          <w:szCs w:val="22"/>
        </w:rPr>
        <w:t>A:</w:t>
      </w:r>
      <w:r w:rsidRPr="00B52298">
        <w:rPr>
          <w:rFonts w:ascii="Arial" w:hAnsi="Arial" w:cs="Arial"/>
          <w:b/>
          <w:bCs/>
          <w:sz w:val="22"/>
          <w:szCs w:val="22"/>
        </w:rPr>
        <w:tab/>
      </w:r>
      <w:r w:rsidRPr="00B52298">
        <w:rPr>
          <w:rFonts w:ascii="Arial" w:hAnsi="Arial" w:cs="Arial"/>
          <w:sz w:val="22"/>
          <w:szCs w:val="22"/>
        </w:rPr>
        <w:t>This is about being smart on prevention. Treating children as children, while holding them accountable, that is what stops harm escalating and protects communities in the long term.</w:t>
      </w:r>
    </w:p>
    <w:p w14:paraId="3657BF03" w14:textId="06D48329" w:rsidR="006E05D8" w:rsidRDefault="006E05D8" w:rsidP="00087B6E">
      <w:pPr>
        <w:spacing w:after="0"/>
        <w:ind w:left="720" w:hanging="720"/>
        <w:rPr>
          <w:rFonts w:ascii="Arial" w:hAnsi="Arial" w:cs="Arial"/>
          <w:sz w:val="22"/>
          <w:szCs w:val="22"/>
        </w:rPr>
      </w:pPr>
      <w:r>
        <w:rPr>
          <w:rFonts w:ascii="Arial" w:hAnsi="Arial" w:cs="Arial"/>
          <w:b/>
          <w:bCs/>
          <w:sz w:val="22"/>
          <w:szCs w:val="22"/>
        </w:rPr>
        <w:t>Alt:</w:t>
      </w:r>
      <w:r>
        <w:rPr>
          <w:rFonts w:ascii="Arial" w:hAnsi="Arial" w:cs="Arial"/>
          <w:sz w:val="22"/>
          <w:szCs w:val="22"/>
        </w:rPr>
        <w:tab/>
      </w:r>
      <w:r w:rsidRPr="006E05D8">
        <w:rPr>
          <w:rFonts w:ascii="Arial" w:hAnsi="Arial" w:cs="Arial"/>
          <w:sz w:val="22"/>
          <w:szCs w:val="22"/>
        </w:rPr>
        <w:t>Trusted Adults does not excuse criminal behaviour. It recognises that many children involved in harm are themselves at risk of exploitation, abuse or violence. Evidence consistently shows early support reduces reoffending and protects the public. We remain clear that accountability matters - but prevention and safeguarding are the most effective ways to stop harm escalating.</w:t>
      </w:r>
    </w:p>
    <w:p w14:paraId="0EF530CA" w14:textId="77777777" w:rsidR="00EA4A32" w:rsidRDefault="00EA4A32" w:rsidP="00DD04C4">
      <w:pPr>
        <w:spacing w:after="0"/>
        <w:rPr>
          <w:rFonts w:ascii="Arial" w:hAnsi="Arial" w:cs="Arial"/>
          <w:b/>
          <w:bCs/>
          <w:sz w:val="22"/>
          <w:szCs w:val="22"/>
        </w:rPr>
      </w:pPr>
    </w:p>
    <w:p w14:paraId="68BAD196" w14:textId="06A2965C" w:rsidR="00DD04C4" w:rsidRPr="00B52298" w:rsidRDefault="009533B9" w:rsidP="00DD04C4">
      <w:pPr>
        <w:spacing w:after="0"/>
        <w:rPr>
          <w:rFonts w:ascii="Arial" w:hAnsi="Arial" w:cs="Arial"/>
          <w:b/>
          <w:bCs/>
          <w:sz w:val="22"/>
          <w:szCs w:val="22"/>
        </w:rPr>
      </w:pPr>
      <w:r>
        <w:rPr>
          <w:rFonts w:ascii="Arial" w:hAnsi="Arial" w:cs="Arial"/>
          <w:b/>
          <w:bCs/>
          <w:sz w:val="22"/>
          <w:szCs w:val="22"/>
        </w:rPr>
        <w:t>Q:</w:t>
      </w:r>
      <w:r w:rsidR="00DD04C4">
        <w:rPr>
          <w:rFonts w:ascii="Arial" w:hAnsi="Arial" w:cs="Arial"/>
          <w:sz w:val="22"/>
          <w:szCs w:val="22"/>
        </w:rPr>
        <w:tab/>
      </w:r>
      <w:r w:rsidR="00DD04C4">
        <w:rPr>
          <w:rFonts w:ascii="Arial" w:hAnsi="Arial" w:cs="Arial"/>
          <w:b/>
          <w:bCs/>
          <w:sz w:val="22"/>
          <w:szCs w:val="22"/>
        </w:rPr>
        <w:t>Are you saying children shouldn’t be arrested?</w:t>
      </w:r>
    </w:p>
    <w:p w14:paraId="23E43FCC" w14:textId="5962AFE0" w:rsidR="0066513C" w:rsidRPr="00B52298" w:rsidRDefault="0066513C" w:rsidP="00087B6E">
      <w:pPr>
        <w:spacing w:after="0"/>
        <w:ind w:left="720" w:hanging="720"/>
        <w:rPr>
          <w:rFonts w:ascii="Arial" w:hAnsi="Arial" w:cs="Arial"/>
          <w:sz w:val="22"/>
          <w:szCs w:val="22"/>
        </w:rPr>
      </w:pPr>
      <w:r>
        <w:rPr>
          <w:rFonts w:ascii="Arial" w:hAnsi="Arial" w:cs="Arial"/>
          <w:b/>
          <w:bCs/>
          <w:sz w:val="22"/>
          <w:szCs w:val="22"/>
        </w:rPr>
        <w:t>A:</w:t>
      </w:r>
      <w:r>
        <w:rPr>
          <w:rFonts w:ascii="Arial" w:hAnsi="Arial" w:cs="Arial"/>
          <w:sz w:val="22"/>
          <w:szCs w:val="22"/>
        </w:rPr>
        <w:t xml:space="preserve"> </w:t>
      </w:r>
      <w:r>
        <w:rPr>
          <w:rFonts w:ascii="Arial" w:hAnsi="Arial" w:cs="Arial"/>
          <w:sz w:val="22"/>
          <w:szCs w:val="22"/>
        </w:rPr>
        <w:tab/>
      </w:r>
      <w:r w:rsidRPr="00B52577">
        <w:rPr>
          <w:rFonts w:ascii="Arial" w:hAnsi="Arial" w:cs="Arial"/>
          <w:sz w:val="22"/>
          <w:szCs w:val="22"/>
        </w:rPr>
        <w:t>No. Arrest is sometimes necessary to protect a child or the public. But it must sit alongside safeguarding. This campaign around Trusted Adults focuses on preventing children reaching a crisis point in the first place or offering help to those that have.</w:t>
      </w:r>
    </w:p>
    <w:p w14:paraId="6EB78424" w14:textId="77777777" w:rsidR="00EA4A32" w:rsidRDefault="00EA4A32" w:rsidP="00EA4A32">
      <w:pPr>
        <w:spacing w:after="0"/>
        <w:rPr>
          <w:rFonts w:ascii="Arial" w:hAnsi="Arial" w:cs="Arial"/>
          <w:b/>
          <w:bCs/>
          <w:sz w:val="22"/>
          <w:szCs w:val="22"/>
        </w:rPr>
      </w:pPr>
    </w:p>
    <w:p w14:paraId="507448BE" w14:textId="7BD1B573" w:rsidR="00EA4A32" w:rsidRPr="00B52577" w:rsidRDefault="00EA4A32" w:rsidP="00EA4A32">
      <w:pPr>
        <w:spacing w:after="0"/>
        <w:rPr>
          <w:rFonts w:ascii="Arial" w:hAnsi="Arial" w:cs="Arial"/>
          <w:b/>
          <w:bCs/>
          <w:sz w:val="22"/>
          <w:szCs w:val="22"/>
        </w:rPr>
      </w:pPr>
      <w:r w:rsidRPr="00B52577">
        <w:rPr>
          <w:rFonts w:ascii="Arial" w:hAnsi="Arial" w:cs="Arial"/>
          <w:b/>
          <w:bCs/>
          <w:sz w:val="22"/>
          <w:szCs w:val="22"/>
        </w:rPr>
        <w:t>Q:</w:t>
      </w:r>
      <w:r w:rsidRPr="00B52577">
        <w:rPr>
          <w:rFonts w:ascii="Arial" w:hAnsi="Arial" w:cs="Arial"/>
          <w:b/>
          <w:bCs/>
          <w:sz w:val="22"/>
          <w:szCs w:val="22"/>
        </w:rPr>
        <w:tab/>
        <w:t>Are you saying criminal behaviour should be excused?</w:t>
      </w:r>
    </w:p>
    <w:p w14:paraId="5A98FD21" w14:textId="6CD0DBAC" w:rsidR="00E97281" w:rsidRPr="00B52577" w:rsidRDefault="00EA4A32" w:rsidP="00E97281">
      <w:pPr>
        <w:spacing w:after="0"/>
        <w:ind w:left="720" w:hanging="720"/>
        <w:rPr>
          <w:rFonts w:ascii="Arial" w:hAnsi="Arial" w:cs="Arial"/>
          <w:sz w:val="22"/>
          <w:szCs w:val="22"/>
        </w:rPr>
      </w:pPr>
      <w:r w:rsidRPr="00B52577">
        <w:rPr>
          <w:rFonts w:ascii="Arial" w:hAnsi="Arial" w:cs="Arial"/>
          <w:b/>
          <w:bCs/>
          <w:sz w:val="22"/>
          <w:szCs w:val="22"/>
        </w:rPr>
        <w:t>A:</w:t>
      </w:r>
      <w:r w:rsidRPr="00B52577">
        <w:rPr>
          <w:rFonts w:ascii="Arial" w:hAnsi="Arial" w:cs="Arial"/>
          <w:b/>
          <w:bCs/>
          <w:color w:val="00B0F0"/>
          <w:sz w:val="22"/>
          <w:szCs w:val="22"/>
        </w:rPr>
        <w:tab/>
      </w:r>
      <w:r w:rsidRPr="00B52577">
        <w:rPr>
          <w:rFonts w:ascii="Arial" w:hAnsi="Arial" w:cs="Arial"/>
          <w:sz w:val="22"/>
          <w:szCs w:val="22"/>
        </w:rPr>
        <w:t xml:space="preserve">No. We are saying negative behaviour in children often signals risk and vulnerability. Addressing that risk early </w:t>
      </w:r>
      <w:r w:rsidR="00480AD6">
        <w:rPr>
          <w:rFonts w:ascii="Arial" w:hAnsi="Arial" w:cs="Arial"/>
          <w:sz w:val="22"/>
          <w:szCs w:val="22"/>
        </w:rPr>
        <w:t xml:space="preserve">isn’t making excuses, </w:t>
      </w:r>
      <w:r w:rsidR="00E97281">
        <w:rPr>
          <w:rFonts w:ascii="Arial" w:hAnsi="Arial" w:cs="Arial"/>
          <w:sz w:val="22"/>
          <w:szCs w:val="22"/>
        </w:rPr>
        <w:t xml:space="preserve">it </w:t>
      </w:r>
      <w:r w:rsidRPr="00B52577">
        <w:rPr>
          <w:rFonts w:ascii="Arial" w:hAnsi="Arial" w:cs="Arial"/>
          <w:sz w:val="22"/>
          <w:szCs w:val="22"/>
        </w:rPr>
        <w:t xml:space="preserve">protects the public and the </w:t>
      </w:r>
      <w:r w:rsidR="00FF12D0" w:rsidRPr="00B52577">
        <w:rPr>
          <w:rFonts w:ascii="Arial" w:hAnsi="Arial" w:cs="Arial"/>
          <w:sz w:val="22"/>
          <w:szCs w:val="22"/>
        </w:rPr>
        <w:t>child</w:t>
      </w:r>
      <w:r w:rsidR="00FF12D0">
        <w:rPr>
          <w:rFonts w:ascii="Arial" w:hAnsi="Arial" w:cs="Arial"/>
          <w:sz w:val="22"/>
          <w:szCs w:val="22"/>
        </w:rPr>
        <w:t>. It</w:t>
      </w:r>
      <w:r w:rsidR="00E97281">
        <w:rPr>
          <w:rFonts w:ascii="Arial" w:hAnsi="Arial" w:cs="Arial"/>
          <w:sz w:val="22"/>
          <w:szCs w:val="22"/>
        </w:rPr>
        <w:t xml:space="preserve"> is how harm and reoffending are reduced.</w:t>
      </w:r>
    </w:p>
    <w:p w14:paraId="11467CCE" w14:textId="77777777" w:rsidR="00EA4A32" w:rsidRDefault="00EA4A32" w:rsidP="00087B6E">
      <w:pPr>
        <w:spacing w:after="0"/>
        <w:rPr>
          <w:rFonts w:ascii="Arial" w:hAnsi="Arial" w:cs="Arial"/>
          <w:b/>
          <w:bCs/>
          <w:sz w:val="22"/>
          <w:szCs w:val="22"/>
        </w:rPr>
      </w:pPr>
    </w:p>
    <w:p w14:paraId="11649153" w14:textId="11555264" w:rsidR="00087B6E" w:rsidRPr="00B52298" w:rsidRDefault="00087B6E" w:rsidP="00087B6E">
      <w:pPr>
        <w:spacing w:after="0"/>
        <w:rPr>
          <w:rFonts w:ascii="Arial" w:hAnsi="Arial" w:cs="Arial"/>
          <w:b/>
          <w:bCs/>
          <w:sz w:val="22"/>
          <w:szCs w:val="22"/>
        </w:rPr>
      </w:pPr>
      <w:r w:rsidRPr="00B52298">
        <w:rPr>
          <w:rFonts w:ascii="Arial" w:hAnsi="Arial" w:cs="Arial"/>
          <w:b/>
          <w:bCs/>
          <w:sz w:val="22"/>
          <w:szCs w:val="22"/>
        </w:rPr>
        <w:t xml:space="preserve">Q: </w:t>
      </w:r>
      <w:r w:rsidRPr="00B52298">
        <w:rPr>
          <w:rFonts w:ascii="Arial" w:hAnsi="Arial" w:cs="Arial"/>
          <w:b/>
          <w:bCs/>
          <w:sz w:val="22"/>
          <w:szCs w:val="22"/>
        </w:rPr>
        <w:tab/>
        <w:t>What message does this send to victims?</w:t>
      </w:r>
    </w:p>
    <w:p w14:paraId="61D68F59" w14:textId="7B8B0783" w:rsidR="00FF12D0" w:rsidRPr="00FF12D0" w:rsidRDefault="00087B6E" w:rsidP="00085743">
      <w:pPr>
        <w:spacing w:after="0"/>
        <w:ind w:left="720" w:hanging="720"/>
        <w:rPr>
          <w:rFonts w:ascii="Arial" w:hAnsi="Arial" w:cs="Arial"/>
          <w:sz w:val="22"/>
          <w:szCs w:val="22"/>
        </w:rPr>
      </w:pPr>
      <w:r w:rsidRPr="00B52298">
        <w:rPr>
          <w:rFonts w:ascii="Arial" w:hAnsi="Arial" w:cs="Arial"/>
          <w:b/>
          <w:bCs/>
          <w:sz w:val="22"/>
          <w:szCs w:val="22"/>
        </w:rPr>
        <w:t>A:</w:t>
      </w:r>
      <w:r w:rsidRPr="00B52298">
        <w:rPr>
          <w:rFonts w:ascii="Arial" w:hAnsi="Arial" w:cs="Arial"/>
          <w:b/>
          <w:bCs/>
          <w:sz w:val="22"/>
          <w:szCs w:val="22"/>
        </w:rPr>
        <w:tab/>
      </w:r>
      <w:r w:rsidRPr="00B52298">
        <w:rPr>
          <w:rFonts w:ascii="Arial" w:hAnsi="Arial" w:cs="Arial"/>
          <w:sz w:val="22"/>
          <w:szCs w:val="22"/>
        </w:rPr>
        <w:t xml:space="preserve">It sends the message that we are preventing future victims. Early action protects today’s children </w:t>
      </w:r>
      <w:r w:rsidR="00450CD8">
        <w:rPr>
          <w:rFonts w:ascii="Arial" w:hAnsi="Arial" w:cs="Arial"/>
          <w:sz w:val="22"/>
          <w:szCs w:val="22"/>
        </w:rPr>
        <w:t xml:space="preserve">and </w:t>
      </w:r>
      <w:r w:rsidRPr="00B52298">
        <w:rPr>
          <w:rFonts w:ascii="Arial" w:hAnsi="Arial" w:cs="Arial"/>
          <w:sz w:val="22"/>
          <w:szCs w:val="22"/>
        </w:rPr>
        <w:t>helps to avoid them reoffending.</w:t>
      </w:r>
      <w:r w:rsidR="00085743">
        <w:rPr>
          <w:rFonts w:ascii="Arial" w:hAnsi="Arial" w:cs="Arial"/>
          <w:sz w:val="22"/>
          <w:szCs w:val="22"/>
        </w:rPr>
        <w:t xml:space="preserve"> </w:t>
      </w:r>
      <w:r w:rsidR="00FF12D0" w:rsidRPr="00FF12D0">
        <w:rPr>
          <w:rFonts w:ascii="Arial" w:hAnsi="Arial" w:cs="Arial"/>
          <w:sz w:val="22"/>
          <w:szCs w:val="22"/>
        </w:rPr>
        <w:t>Preventing harm early means fewer victims later. That’s the priority</w:t>
      </w:r>
    </w:p>
    <w:p w14:paraId="0FC9D13F" w14:textId="77777777" w:rsidR="00EA4A32" w:rsidRDefault="00EA4A32" w:rsidP="00087B6E">
      <w:pPr>
        <w:spacing w:after="0"/>
        <w:ind w:left="720" w:hanging="720"/>
        <w:rPr>
          <w:rFonts w:ascii="Arial" w:hAnsi="Arial" w:cs="Arial"/>
          <w:b/>
          <w:bCs/>
          <w:sz w:val="22"/>
          <w:szCs w:val="22"/>
        </w:rPr>
      </w:pPr>
    </w:p>
    <w:p w14:paraId="43986C61" w14:textId="582EA055" w:rsidR="00087B6E" w:rsidRPr="00B52298" w:rsidRDefault="00087B6E" w:rsidP="00087B6E">
      <w:pPr>
        <w:spacing w:after="0"/>
        <w:ind w:left="720" w:hanging="720"/>
        <w:rPr>
          <w:rFonts w:ascii="Arial" w:hAnsi="Arial" w:cs="Arial"/>
          <w:b/>
          <w:bCs/>
          <w:sz w:val="22"/>
          <w:szCs w:val="22"/>
        </w:rPr>
      </w:pPr>
      <w:r w:rsidRPr="00B52298">
        <w:rPr>
          <w:rFonts w:ascii="Arial" w:hAnsi="Arial" w:cs="Arial"/>
          <w:b/>
          <w:bCs/>
          <w:sz w:val="22"/>
          <w:szCs w:val="22"/>
        </w:rPr>
        <w:t xml:space="preserve">Q: </w:t>
      </w:r>
      <w:r w:rsidRPr="00B52298">
        <w:rPr>
          <w:rFonts w:ascii="Arial" w:hAnsi="Arial" w:cs="Arial"/>
          <w:b/>
          <w:bCs/>
          <w:sz w:val="22"/>
          <w:szCs w:val="22"/>
        </w:rPr>
        <w:tab/>
        <w:t>What do you say to people who think children know exactly what they’re doing?</w:t>
      </w:r>
    </w:p>
    <w:p w14:paraId="49828AEC" w14:textId="24F8D50A" w:rsidR="00087B6E" w:rsidRPr="00B52298" w:rsidRDefault="00087B6E" w:rsidP="00087B6E">
      <w:pPr>
        <w:spacing w:after="0"/>
        <w:ind w:left="720" w:hanging="720"/>
        <w:rPr>
          <w:rFonts w:ascii="Arial" w:hAnsi="Arial" w:cs="Arial"/>
          <w:sz w:val="22"/>
          <w:szCs w:val="22"/>
        </w:rPr>
      </w:pPr>
      <w:r w:rsidRPr="00B52298">
        <w:rPr>
          <w:rFonts w:ascii="Arial" w:hAnsi="Arial" w:cs="Arial"/>
          <w:b/>
          <w:bCs/>
          <w:sz w:val="22"/>
          <w:szCs w:val="22"/>
        </w:rPr>
        <w:t>A:</w:t>
      </w:r>
      <w:r w:rsidRPr="00B52298">
        <w:rPr>
          <w:rFonts w:ascii="Arial" w:hAnsi="Arial" w:cs="Arial"/>
          <w:b/>
          <w:bCs/>
          <w:sz w:val="22"/>
          <w:szCs w:val="22"/>
        </w:rPr>
        <w:tab/>
      </w:r>
      <w:r w:rsidRPr="00B52298">
        <w:rPr>
          <w:rFonts w:ascii="Arial" w:hAnsi="Arial" w:cs="Arial"/>
          <w:sz w:val="22"/>
          <w:szCs w:val="22"/>
        </w:rPr>
        <w:t>Some do, but many are being exploited, threatened or groomed. If behaviour is the first sign we notice, safeguarding must be the first response we consider.</w:t>
      </w:r>
    </w:p>
    <w:p w14:paraId="097BA696" w14:textId="77777777" w:rsidR="00905FBF" w:rsidRPr="00B52577" w:rsidRDefault="00905FBF" w:rsidP="00176216">
      <w:pPr>
        <w:spacing w:after="0"/>
        <w:ind w:left="720" w:hanging="720"/>
        <w:rPr>
          <w:rFonts w:ascii="Arial" w:hAnsi="Arial" w:cs="Arial"/>
          <w:sz w:val="22"/>
          <w:szCs w:val="22"/>
        </w:rPr>
      </w:pPr>
    </w:p>
    <w:p w14:paraId="64A9A04D" w14:textId="77777777" w:rsidR="007A7902" w:rsidRPr="00B52577" w:rsidRDefault="007A7902" w:rsidP="00176216">
      <w:pPr>
        <w:spacing w:after="0"/>
        <w:rPr>
          <w:rFonts w:ascii="Arial" w:hAnsi="Arial" w:cs="Arial"/>
          <w:b/>
          <w:bCs/>
          <w:sz w:val="22"/>
          <w:szCs w:val="22"/>
        </w:rPr>
      </w:pPr>
      <w:r w:rsidRPr="00B52577">
        <w:rPr>
          <w:rFonts w:ascii="Arial" w:hAnsi="Arial" w:cs="Arial"/>
          <w:b/>
          <w:bCs/>
          <w:sz w:val="22"/>
          <w:szCs w:val="22"/>
        </w:rPr>
        <w:t xml:space="preserve">Q: </w:t>
      </w:r>
      <w:r w:rsidRPr="00B52577">
        <w:rPr>
          <w:rFonts w:ascii="Arial" w:hAnsi="Arial" w:cs="Arial"/>
          <w:b/>
          <w:bCs/>
          <w:sz w:val="22"/>
          <w:szCs w:val="22"/>
        </w:rPr>
        <w:tab/>
        <w:t>Is this campaign just for Hampshire and the Isle of Wight?</w:t>
      </w:r>
    </w:p>
    <w:p w14:paraId="5A77A77A" w14:textId="15D2577B" w:rsidR="007A7902" w:rsidRDefault="007A7902" w:rsidP="00176216">
      <w:pPr>
        <w:spacing w:after="0"/>
        <w:ind w:left="720" w:hanging="720"/>
        <w:rPr>
          <w:rFonts w:ascii="Arial" w:hAnsi="Arial" w:cs="Arial"/>
          <w:sz w:val="22"/>
          <w:szCs w:val="22"/>
        </w:rPr>
      </w:pPr>
      <w:r w:rsidRPr="00B52577">
        <w:rPr>
          <w:rFonts w:ascii="Arial" w:hAnsi="Arial" w:cs="Arial"/>
          <w:b/>
          <w:bCs/>
          <w:sz w:val="22"/>
          <w:szCs w:val="22"/>
        </w:rPr>
        <w:t>A:</w:t>
      </w:r>
      <w:r w:rsidRPr="00B52577">
        <w:rPr>
          <w:rFonts w:ascii="Arial" w:hAnsi="Arial" w:cs="Arial"/>
          <w:b/>
          <w:bCs/>
          <w:sz w:val="22"/>
          <w:szCs w:val="22"/>
        </w:rPr>
        <w:tab/>
      </w:r>
      <w:r w:rsidR="00916625" w:rsidRPr="00916625">
        <w:rPr>
          <w:rFonts w:ascii="Arial" w:hAnsi="Arial" w:cs="Arial"/>
          <w:sz w:val="22"/>
          <w:szCs w:val="22"/>
        </w:rPr>
        <w:t>The videos have been created</w:t>
      </w:r>
      <w:r w:rsidR="00916625">
        <w:rPr>
          <w:rFonts w:ascii="Arial" w:hAnsi="Arial" w:cs="Arial"/>
          <w:sz w:val="22"/>
          <w:szCs w:val="22"/>
        </w:rPr>
        <w:t xml:space="preserve"> </w:t>
      </w:r>
      <w:r w:rsidRPr="00B52577">
        <w:rPr>
          <w:rFonts w:ascii="Arial" w:hAnsi="Arial" w:cs="Arial"/>
          <w:sz w:val="22"/>
          <w:szCs w:val="22"/>
        </w:rPr>
        <w:t>by the Hampshire &amp; Isle of Wight PCC</w:t>
      </w:r>
      <w:r w:rsidR="00916625">
        <w:rPr>
          <w:rFonts w:ascii="Arial" w:hAnsi="Arial" w:cs="Arial"/>
          <w:sz w:val="22"/>
          <w:szCs w:val="22"/>
        </w:rPr>
        <w:t xml:space="preserve">. </w:t>
      </w:r>
      <w:r w:rsidRPr="00B52577">
        <w:rPr>
          <w:rFonts w:ascii="Arial" w:hAnsi="Arial" w:cs="Arial"/>
          <w:sz w:val="22"/>
          <w:szCs w:val="22"/>
        </w:rPr>
        <w:t xml:space="preserve">Every PCC, police force and safeguarding partner </w:t>
      </w:r>
      <w:r w:rsidR="00BE12A8">
        <w:rPr>
          <w:rFonts w:ascii="Arial" w:hAnsi="Arial" w:cs="Arial"/>
          <w:sz w:val="22"/>
          <w:szCs w:val="22"/>
        </w:rPr>
        <w:t xml:space="preserve">are welcome to </w:t>
      </w:r>
      <w:r w:rsidR="00916625">
        <w:rPr>
          <w:rFonts w:ascii="Arial" w:hAnsi="Arial" w:cs="Arial"/>
          <w:sz w:val="22"/>
          <w:szCs w:val="22"/>
        </w:rPr>
        <w:t>use these</w:t>
      </w:r>
      <w:r w:rsidRPr="00B52577">
        <w:rPr>
          <w:rFonts w:ascii="Arial" w:hAnsi="Arial" w:cs="Arial"/>
          <w:sz w:val="22"/>
          <w:szCs w:val="22"/>
        </w:rPr>
        <w:t xml:space="preserve"> locally.</w:t>
      </w:r>
    </w:p>
    <w:p w14:paraId="46E2D867" w14:textId="77777777" w:rsidR="00905FBF" w:rsidRPr="00B52577" w:rsidRDefault="00905FBF" w:rsidP="00176216">
      <w:pPr>
        <w:spacing w:after="0"/>
        <w:ind w:left="720" w:hanging="720"/>
        <w:rPr>
          <w:rFonts w:ascii="Arial" w:hAnsi="Arial" w:cs="Arial"/>
          <w:sz w:val="22"/>
          <w:szCs w:val="22"/>
        </w:rPr>
      </w:pPr>
    </w:p>
    <w:p w14:paraId="376A6030" w14:textId="77777777" w:rsidR="00262B92" w:rsidRPr="00C34C5A" w:rsidRDefault="00262B92" w:rsidP="00262B92">
      <w:pPr>
        <w:spacing w:after="0"/>
        <w:rPr>
          <w:rFonts w:ascii="Arial" w:hAnsi="Arial" w:cs="Arial"/>
          <w:b/>
          <w:bCs/>
          <w:color w:val="000000" w:themeColor="text1"/>
        </w:rPr>
      </w:pPr>
      <w:r w:rsidRPr="00C34C5A">
        <w:rPr>
          <w:rFonts w:ascii="Arial" w:hAnsi="Arial" w:cs="Arial"/>
          <w:b/>
          <w:bCs/>
          <w:color w:val="000000" w:themeColor="text1"/>
        </w:rPr>
        <w:t>BROADCAST SOUNDBITES</w:t>
      </w:r>
    </w:p>
    <w:p w14:paraId="06F8E955" w14:textId="77777777" w:rsidR="00262B92" w:rsidRPr="00AF6675" w:rsidRDefault="00262B92" w:rsidP="00262B92">
      <w:pPr>
        <w:numPr>
          <w:ilvl w:val="0"/>
          <w:numId w:val="42"/>
        </w:numPr>
        <w:spacing w:after="0"/>
        <w:rPr>
          <w:rFonts w:ascii="Arial" w:hAnsi="Arial" w:cs="Arial"/>
          <w:sz w:val="22"/>
          <w:szCs w:val="22"/>
        </w:rPr>
      </w:pPr>
      <w:r w:rsidRPr="00AF6675">
        <w:rPr>
          <w:rFonts w:ascii="Arial" w:hAnsi="Arial" w:cs="Arial"/>
          <w:sz w:val="22"/>
          <w:szCs w:val="22"/>
        </w:rPr>
        <w:t>“Children in trouble are often children at risk. Early support prevents harm and keeps communities safer.”</w:t>
      </w:r>
    </w:p>
    <w:p w14:paraId="161C17D5" w14:textId="77777777" w:rsidR="00262B92" w:rsidRPr="00AF6675" w:rsidRDefault="00262B92" w:rsidP="00262B92">
      <w:pPr>
        <w:numPr>
          <w:ilvl w:val="0"/>
          <w:numId w:val="42"/>
        </w:numPr>
        <w:spacing w:after="0"/>
        <w:rPr>
          <w:rFonts w:ascii="Arial" w:hAnsi="Arial" w:cs="Arial"/>
          <w:sz w:val="22"/>
          <w:szCs w:val="22"/>
        </w:rPr>
      </w:pPr>
      <w:r w:rsidRPr="00AF6675">
        <w:rPr>
          <w:rFonts w:ascii="Arial" w:hAnsi="Arial" w:cs="Arial"/>
          <w:sz w:val="22"/>
          <w:szCs w:val="22"/>
        </w:rPr>
        <w:t>“Trusted Adults helps ordinary people notice, listen and act early, before crisis takes hold.”</w:t>
      </w:r>
    </w:p>
    <w:p w14:paraId="4ECAF176" w14:textId="77777777" w:rsidR="00262B92" w:rsidRPr="00AF6675" w:rsidRDefault="00262B92" w:rsidP="00262B92">
      <w:pPr>
        <w:numPr>
          <w:ilvl w:val="0"/>
          <w:numId w:val="42"/>
        </w:numPr>
        <w:spacing w:after="0"/>
        <w:rPr>
          <w:rFonts w:ascii="Arial" w:hAnsi="Arial" w:cs="Arial"/>
          <w:sz w:val="22"/>
          <w:szCs w:val="22"/>
        </w:rPr>
      </w:pPr>
      <w:r w:rsidRPr="00AF6675">
        <w:rPr>
          <w:rFonts w:ascii="Arial" w:hAnsi="Arial" w:cs="Arial"/>
          <w:sz w:val="22"/>
          <w:szCs w:val="22"/>
        </w:rPr>
        <w:t>“Prevention protects children, victims and the wider public.”</w:t>
      </w:r>
    </w:p>
    <w:p w14:paraId="5A9E26B7" w14:textId="77777777" w:rsidR="00262B92" w:rsidRPr="00AF6675" w:rsidRDefault="00262B92" w:rsidP="00262B92">
      <w:pPr>
        <w:numPr>
          <w:ilvl w:val="0"/>
          <w:numId w:val="42"/>
        </w:numPr>
        <w:spacing w:after="0"/>
        <w:rPr>
          <w:rFonts w:ascii="Arial" w:hAnsi="Arial" w:cs="Arial"/>
          <w:sz w:val="22"/>
          <w:szCs w:val="22"/>
        </w:rPr>
      </w:pPr>
      <w:r w:rsidRPr="00AF6675">
        <w:rPr>
          <w:rFonts w:ascii="Arial" w:hAnsi="Arial" w:cs="Arial"/>
          <w:sz w:val="22"/>
          <w:szCs w:val="22"/>
        </w:rPr>
        <w:t>“This is about treating children as children, while still holding them accountable.”</w:t>
      </w:r>
    </w:p>
    <w:p w14:paraId="00401513" w14:textId="77777777" w:rsidR="00262B92" w:rsidRPr="00AF6675" w:rsidRDefault="00262B92" w:rsidP="00262B92">
      <w:pPr>
        <w:numPr>
          <w:ilvl w:val="0"/>
          <w:numId w:val="7"/>
        </w:numPr>
        <w:spacing w:after="0"/>
        <w:rPr>
          <w:rFonts w:ascii="Arial" w:hAnsi="Arial" w:cs="Arial"/>
          <w:sz w:val="22"/>
          <w:szCs w:val="22"/>
        </w:rPr>
      </w:pPr>
      <w:r w:rsidRPr="00AF6675">
        <w:rPr>
          <w:rFonts w:ascii="Arial" w:hAnsi="Arial" w:cs="Arial"/>
          <w:sz w:val="22"/>
          <w:szCs w:val="22"/>
        </w:rPr>
        <w:t>“Prevention works. Punishment alone doesn’t.”</w:t>
      </w:r>
    </w:p>
    <w:p w14:paraId="35751E2B" w14:textId="77777777" w:rsidR="00262B92" w:rsidRPr="00AF6675" w:rsidRDefault="00262B92" w:rsidP="00262B92">
      <w:pPr>
        <w:numPr>
          <w:ilvl w:val="0"/>
          <w:numId w:val="7"/>
        </w:numPr>
        <w:spacing w:after="0"/>
        <w:rPr>
          <w:rFonts w:ascii="Arial" w:hAnsi="Arial" w:cs="Arial"/>
          <w:sz w:val="22"/>
          <w:szCs w:val="22"/>
        </w:rPr>
      </w:pPr>
      <w:r w:rsidRPr="00AF6675">
        <w:rPr>
          <w:rFonts w:ascii="Arial" w:hAnsi="Arial" w:cs="Arial"/>
          <w:sz w:val="22"/>
          <w:szCs w:val="22"/>
        </w:rPr>
        <w:t>“Early action stops harm escalating.”</w:t>
      </w:r>
    </w:p>
    <w:p w14:paraId="69132E2A" w14:textId="77777777" w:rsidR="00262B92" w:rsidRPr="00AF6675" w:rsidRDefault="00262B92" w:rsidP="00DF4807">
      <w:pPr>
        <w:numPr>
          <w:ilvl w:val="0"/>
          <w:numId w:val="7"/>
        </w:numPr>
        <w:rPr>
          <w:rFonts w:ascii="Arial" w:hAnsi="Arial" w:cs="Arial"/>
          <w:sz w:val="22"/>
          <w:szCs w:val="22"/>
        </w:rPr>
      </w:pPr>
      <w:r w:rsidRPr="00AF6675">
        <w:rPr>
          <w:rFonts w:ascii="Arial" w:hAnsi="Arial" w:cs="Arial"/>
          <w:sz w:val="22"/>
          <w:szCs w:val="22"/>
        </w:rPr>
        <w:t>“This is about protecting children before crisis.”</w:t>
      </w:r>
    </w:p>
    <w:p w14:paraId="1FDA2CC9" w14:textId="07A77015" w:rsidR="00B565C2" w:rsidRPr="00C34C5A" w:rsidRDefault="00B565C2" w:rsidP="00084FC5">
      <w:pPr>
        <w:spacing w:after="0"/>
        <w:rPr>
          <w:rFonts w:ascii="Arial" w:hAnsi="Arial" w:cs="Arial"/>
          <w:b/>
          <w:bCs/>
          <w:color w:val="000000" w:themeColor="text1"/>
        </w:rPr>
      </w:pPr>
      <w:r w:rsidRPr="00C34C5A">
        <w:rPr>
          <w:rFonts w:ascii="Arial" w:hAnsi="Arial" w:cs="Arial"/>
          <w:b/>
          <w:bCs/>
          <w:color w:val="000000" w:themeColor="text1"/>
        </w:rPr>
        <w:t>CENTRAL MESSAGE</w:t>
      </w:r>
    </w:p>
    <w:p w14:paraId="36A21686" w14:textId="1F3E1286" w:rsidR="009333FE" w:rsidRDefault="007A7902" w:rsidP="00642F25">
      <w:pPr>
        <w:spacing w:after="0"/>
        <w:rPr>
          <w:rFonts w:ascii="Arial" w:hAnsi="Arial" w:cs="Arial"/>
          <w:sz w:val="22"/>
          <w:szCs w:val="22"/>
        </w:rPr>
      </w:pPr>
      <w:r w:rsidRPr="00B565C2">
        <w:rPr>
          <w:rFonts w:ascii="Arial" w:hAnsi="Arial" w:cs="Arial"/>
          <w:sz w:val="22"/>
          <w:szCs w:val="22"/>
        </w:rPr>
        <w:t xml:space="preserve">Being a Trusted Adult is about knowing </w:t>
      </w:r>
      <w:r w:rsidR="00C65935">
        <w:rPr>
          <w:rFonts w:ascii="Arial" w:hAnsi="Arial" w:cs="Arial"/>
          <w:sz w:val="22"/>
          <w:szCs w:val="22"/>
        </w:rPr>
        <w:t xml:space="preserve">that </w:t>
      </w:r>
      <w:r w:rsidRPr="00AF6675">
        <w:rPr>
          <w:rFonts w:ascii="Arial" w:hAnsi="Arial" w:cs="Arial"/>
          <w:b/>
          <w:bCs/>
          <w:sz w:val="22"/>
          <w:szCs w:val="22"/>
        </w:rPr>
        <w:t>YOU</w:t>
      </w:r>
      <w:r w:rsidRPr="00B565C2">
        <w:rPr>
          <w:rFonts w:ascii="Arial" w:hAnsi="Arial" w:cs="Arial"/>
          <w:sz w:val="22"/>
          <w:szCs w:val="22"/>
        </w:rPr>
        <w:t xml:space="preserve"> have the ability to prevent harm.</w:t>
      </w:r>
    </w:p>
    <w:p w14:paraId="5F389110" w14:textId="6FA561B4" w:rsidR="007A7902" w:rsidRPr="00B565C2" w:rsidRDefault="007A7902" w:rsidP="00642F25">
      <w:pPr>
        <w:spacing w:after="0"/>
        <w:rPr>
          <w:rFonts w:ascii="Arial" w:hAnsi="Arial" w:cs="Arial"/>
          <w:color w:val="FF0000"/>
        </w:rPr>
      </w:pPr>
      <w:r w:rsidRPr="00B565C2">
        <w:rPr>
          <w:rFonts w:ascii="Arial" w:hAnsi="Arial" w:cs="Arial"/>
          <w:sz w:val="22"/>
          <w:szCs w:val="22"/>
        </w:rPr>
        <w:t>That is better for children, better for victims and better for public safety.</w:t>
      </w:r>
    </w:p>
    <w:p w14:paraId="1821EEAD" w14:textId="483CE610" w:rsidR="007A7902" w:rsidRPr="00974487" w:rsidRDefault="007A7902" w:rsidP="00084FC5">
      <w:pPr>
        <w:spacing w:after="0"/>
        <w:rPr>
          <w:rFonts w:ascii="Arial" w:hAnsi="Arial" w:cs="Arial"/>
          <w:b/>
          <w:bCs/>
          <w:color w:val="00B0F0"/>
        </w:rPr>
      </w:pPr>
      <w:r w:rsidRPr="00974487">
        <w:rPr>
          <w:rFonts w:ascii="Arial" w:hAnsi="Arial" w:cs="Arial"/>
          <w:b/>
          <w:bCs/>
          <w:color w:val="00B0F0"/>
        </w:rPr>
        <w:lastRenderedPageBreak/>
        <w:t>CALL TO ACTION</w:t>
      </w:r>
    </w:p>
    <w:p w14:paraId="4934D20B" w14:textId="471A8C63" w:rsidR="007A7902" w:rsidRPr="00B565C2" w:rsidRDefault="007A7902" w:rsidP="00642F25">
      <w:pPr>
        <w:spacing w:after="0"/>
        <w:rPr>
          <w:rFonts w:ascii="Arial" w:hAnsi="Arial" w:cs="Arial"/>
          <w:sz w:val="22"/>
          <w:szCs w:val="22"/>
        </w:rPr>
      </w:pPr>
      <w:r w:rsidRPr="00B565C2">
        <w:rPr>
          <w:rFonts w:ascii="Arial" w:hAnsi="Arial" w:cs="Arial"/>
          <w:sz w:val="22"/>
          <w:szCs w:val="22"/>
        </w:rPr>
        <w:t>Trusted Adults asks people to notice when something feels wrong,</w:t>
      </w:r>
      <w:r w:rsidR="00642F25">
        <w:rPr>
          <w:rFonts w:ascii="Arial" w:hAnsi="Arial" w:cs="Arial"/>
          <w:sz w:val="22"/>
          <w:szCs w:val="22"/>
        </w:rPr>
        <w:t xml:space="preserve"> </w:t>
      </w:r>
      <w:r w:rsidRPr="00B565C2">
        <w:rPr>
          <w:rFonts w:ascii="Arial" w:hAnsi="Arial" w:cs="Arial"/>
          <w:sz w:val="22"/>
          <w:szCs w:val="22"/>
        </w:rPr>
        <w:t>to listen without judgement and to help connect children to safe support</w:t>
      </w:r>
    </w:p>
    <w:p w14:paraId="0A6AC857" w14:textId="77777777" w:rsidR="007A7902" w:rsidRDefault="007A7902" w:rsidP="00642F25">
      <w:pPr>
        <w:spacing w:after="0"/>
        <w:rPr>
          <w:rFonts w:ascii="Arial" w:hAnsi="Arial" w:cs="Arial"/>
        </w:rPr>
      </w:pPr>
    </w:p>
    <w:p w14:paraId="099A5660" w14:textId="77777777" w:rsidR="00BC3336" w:rsidRPr="00974487" w:rsidRDefault="00BC3336" w:rsidP="00BC3336">
      <w:pPr>
        <w:spacing w:after="0"/>
        <w:rPr>
          <w:rFonts w:ascii="Arial" w:hAnsi="Arial" w:cs="Arial"/>
          <w:b/>
          <w:bCs/>
          <w:color w:val="FF0000"/>
        </w:rPr>
      </w:pPr>
      <w:r w:rsidRPr="00974487">
        <w:rPr>
          <w:rFonts w:ascii="Arial" w:hAnsi="Arial" w:cs="Arial"/>
          <w:b/>
          <w:bCs/>
          <w:color w:val="FF0000"/>
        </w:rPr>
        <w:t>WHAT NOT TO SAY</w:t>
      </w:r>
    </w:p>
    <w:p w14:paraId="00F0607E" w14:textId="77777777" w:rsidR="00BC3336" w:rsidRPr="00BC3336" w:rsidRDefault="00BC3336" w:rsidP="00BC3336">
      <w:pPr>
        <w:spacing w:after="0"/>
        <w:rPr>
          <w:rFonts w:ascii="Arial" w:hAnsi="Arial" w:cs="Arial"/>
          <w:sz w:val="22"/>
          <w:szCs w:val="22"/>
        </w:rPr>
      </w:pPr>
      <w:r w:rsidRPr="00BC3336">
        <w:rPr>
          <w:rFonts w:ascii="Arial" w:hAnsi="Arial" w:cs="Arial"/>
          <w:sz w:val="22"/>
          <w:szCs w:val="22"/>
        </w:rPr>
        <w:t>Avoid language that:</w:t>
      </w:r>
    </w:p>
    <w:p w14:paraId="20B27D6B" w14:textId="77777777" w:rsidR="00BC3336" w:rsidRPr="00BC3336" w:rsidRDefault="00BC3336" w:rsidP="00BC3336">
      <w:pPr>
        <w:numPr>
          <w:ilvl w:val="0"/>
          <w:numId w:val="38"/>
        </w:numPr>
        <w:spacing w:after="0"/>
        <w:rPr>
          <w:rFonts w:ascii="Arial" w:hAnsi="Arial" w:cs="Arial"/>
          <w:sz w:val="22"/>
          <w:szCs w:val="22"/>
        </w:rPr>
      </w:pPr>
      <w:r w:rsidRPr="00BC3336">
        <w:rPr>
          <w:rFonts w:ascii="Arial" w:hAnsi="Arial" w:cs="Arial"/>
          <w:sz w:val="22"/>
          <w:szCs w:val="22"/>
        </w:rPr>
        <w:t>Labels children as “criminals” first</w:t>
      </w:r>
    </w:p>
    <w:p w14:paraId="7A823BD3" w14:textId="77777777" w:rsidR="00BC3336" w:rsidRPr="00BC3336" w:rsidRDefault="00BC3336" w:rsidP="00BC3336">
      <w:pPr>
        <w:numPr>
          <w:ilvl w:val="0"/>
          <w:numId w:val="38"/>
        </w:numPr>
        <w:spacing w:after="0"/>
        <w:rPr>
          <w:rFonts w:ascii="Arial" w:hAnsi="Arial" w:cs="Arial"/>
          <w:sz w:val="22"/>
          <w:szCs w:val="22"/>
        </w:rPr>
      </w:pPr>
      <w:r w:rsidRPr="00BC3336">
        <w:rPr>
          <w:rFonts w:ascii="Arial" w:hAnsi="Arial" w:cs="Arial"/>
          <w:sz w:val="22"/>
          <w:szCs w:val="22"/>
        </w:rPr>
        <w:t>Suggests behaviour is a choice without context</w:t>
      </w:r>
    </w:p>
    <w:p w14:paraId="713DFDB4" w14:textId="77777777" w:rsidR="00BC3336" w:rsidRPr="00BC3336" w:rsidRDefault="00BC3336" w:rsidP="00BC3336">
      <w:pPr>
        <w:numPr>
          <w:ilvl w:val="0"/>
          <w:numId w:val="38"/>
        </w:numPr>
        <w:spacing w:after="0"/>
        <w:rPr>
          <w:rFonts w:ascii="Arial" w:hAnsi="Arial" w:cs="Arial"/>
          <w:sz w:val="22"/>
          <w:szCs w:val="22"/>
        </w:rPr>
      </w:pPr>
      <w:r w:rsidRPr="00BC3336">
        <w:rPr>
          <w:rFonts w:ascii="Arial" w:hAnsi="Arial" w:cs="Arial"/>
          <w:sz w:val="22"/>
          <w:szCs w:val="22"/>
        </w:rPr>
        <w:t>Implies vulnerability removes responsibility</w:t>
      </w:r>
    </w:p>
    <w:p w14:paraId="627D402F" w14:textId="77777777" w:rsidR="00BC3336" w:rsidRDefault="00BC3336" w:rsidP="00B94BB4">
      <w:pPr>
        <w:spacing w:after="0"/>
        <w:rPr>
          <w:rFonts w:ascii="Arial" w:hAnsi="Arial" w:cs="Arial"/>
          <w:b/>
          <w:bCs/>
          <w:color w:val="00B0F0"/>
        </w:rPr>
      </w:pPr>
    </w:p>
    <w:p w14:paraId="0CB6C436" w14:textId="4E52970E" w:rsidR="007A7902" w:rsidRPr="00C34C5A" w:rsidRDefault="007A7902" w:rsidP="00B94BB4">
      <w:pPr>
        <w:spacing w:after="0"/>
        <w:rPr>
          <w:rFonts w:ascii="Arial" w:hAnsi="Arial" w:cs="Arial"/>
          <w:b/>
          <w:bCs/>
          <w:color w:val="000000" w:themeColor="text1"/>
        </w:rPr>
      </w:pPr>
      <w:r w:rsidRPr="00C34C5A">
        <w:rPr>
          <w:rFonts w:ascii="Arial" w:hAnsi="Arial" w:cs="Arial"/>
          <w:b/>
          <w:bCs/>
          <w:color w:val="000000" w:themeColor="text1"/>
        </w:rPr>
        <w:t xml:space="preserve">WHAT THIS MEANS FOR </w:t>
      </w:r>
      <w:r w:rsidR="00CC7584" w:rsidRPr="00C34C5A">
        <w:rPr>
          <w:rFonts w:ascii="Arial" w:hAnsi="Arial" w:cs="Arial"/>
          <w:b/>
          <w:bCs/>
          <w:color w:val="000000" w:themeColor="text1"/>
        </w:rPr>
        <w:t>ALL OF US</w:t>
      </w:r>
    </w:p>
    <w:p w14:paraId="738D786F" w14:textId="77777777" w:rsidR="00B94BB4" w:rsidRPr="00642F25" w:rsidRDefault="007A7902" w:rsidP="00642F25">
      <w:pPr>
        <w:spacing w:after="0"/>
        <w:rPr>
          <w:rFonts w:ascii="Arial" w:hAnsi="Arial" w:cs="Arial"/>
          <w:sz w:val="22"/>
          <w:szCs w:val="22"/>
        </w:rPr>
      </w:pPr>
      <w:r w:rsidRPr="00642F25">
        <w:rPr>
          <w:rFonts w:ascii="Arial" w:hAnsi="Arial" w:cs="Arial"/>
          <w:sz w:val="22"/>
          <w:szCs w:val="22"/>
        </w:rPr>
        <w:t xml:space="preserve">Trusted Adults does </w:t>
      </w:r>
      <w:r w:rsidRPr="00642F25">
        <w:rPr>
          <w:rFonts w:ascii="Arial" w:hAnsi="Arial" w:cs="Arial"/>
          <w:b/>
          <w:bCs/>
          <w:sz w:val="22"/>
          <w:szCs w:val="22"/>
        </w:rPr>
        <w:t>not</w:t>
      </w:r>
      <w:r w:rsidRPr="00642F25">
        <w:rPr>
          <w:rFonts w:ascii="Arial" w:hAnsi="Arial" w:cs="Arial"/>
          <w:sz w:val="22"/>
          <w:szCs w:val="22"/>
        </w:rPr>
        <w:t xml:space="preserve"> add new responsibilities or procedures. </w:t>
      </w:r>
    </w:p>
    <w:p w14:paraId="5A91F341" w14:textId="645C7898" w:rsidR="007A7902" w:rsidRPr="00642F25" w:rsidRDefault="007A7902" w:rsidP="00642F25">
      <w:pPr>
        <w:spacing w:after="0"/>
        <w:rPr>
          <w:rFonts w:ascii="Arial" w:hAnsi="Arial" w:cs="Arial"/>
          <w:sz w:val="22"/>
          <w:szCs w:val="22"/>
        </w:rPr>
      </w:pPr>
      <w:r w:rsidRPr="00642F25">
        <w:rPr>
          <w:rFonts w:ascii="Arial" w:hAnsi="Arial" w:cs="Arial"/>
          <w:sz w:val="22"/>
          <w:szCs w:val="22"/>
        </w:rPr>
        <w:t>It reinforces good practice.</w:t>
      </w:r>
    </w:p>
    <w:p w14:paraId="2C2DE1D3" w14:textId="77777777" w:rsidR="007A7902" w:rsidRPr="00642F25" w:rsidRDefault="007A7902" w:rsidP="00642F25">
      <w:pPr>
        <w:spacing w:after="0"/>
        <w:rPr>
          <w:rFonts w:ascii="Arial" w:hAnsi="Arial" w:cs="Arial"/>
          <w:b/>
          <w:bCs/>
          <w:sz w:val="22"/>
          <w:szCs w:val="22"/>
        </w:rPr>
      </w:pPr>
      <w:r w:rsidRPr="00642F25">
        <w:rPr>
          <w:rFonts w:ascii="Arial" w:hAnsi="Arial" w:cs="Arial"/>
          <w:b/>
          <w:bCs/>
          <w:sz w:val="22"/>
          <w:szCs w:val="22"/>
        </w:rPr>
        <w:t>This means:</w:t>
      </w:r>
    </w:p>
    <w:p w14:paraId="773D33FD" w14:textId="77777777" w:rsidR="007A7902" w:rsidRPr="00642F25" w:rsidRDefault="007A7902" w:rsidP="00642F25">
      <w:pPr>
        <w:numPr>
          <w:ilvl w:val="0"/>
          <w:numId w:val="35"/>
        </w:numPr>
        <w:spacing w:after="0"/>
        <w:rPr>
          <w:rFonts w:ascii="Arial" w:hAnsi="Arial" w:cs="Arial"/>
          <w:sz w:val="22"/>
          <w:szCs w:val="22"/>
        </w:rPr>
      </w:pPr>
      <w:r w:rsidRPr="00642F25">
        <w:rPr>
          <w:rFonts w:ascii="Arial" w:hAnsi="Arial" w:cs="Arial"/>
          <w:sz w:val="22"/>
          <w:szCs w:val="22"/>
        </w:rPr>
        <w:t>Viewing behaviour as possible communication of risk</w:t>
      </w:r>
    </w:p>
    <w:p w14:paraId="02007709" w14:textId="77777777" w:rsidR="007A7902" w:rsidRPr="00642F25" w:rsidRDefault="007A7902" w:rsidP="00642F25">
      <w:pPr>
        <w:numPr>
          <w:ilvl w:val="0"/>
          <w:numId w:val="35"/>
        </w:numPr>
        <w:spacing w:after="0"/>
        <w:rPr>
          <w:rFonts w:ascii="Arial" w:hAnsi="Arial" w:cs="Arial"/>
          <w:sz w:val="22"/>
          <w:szCs w:val="22"/>
        </w:rPr>
      </w:pPr>
      <w:r w:rsidRPr="00642F25">
        <w:rPr>
          <w:rFonts w:ascii="Arial" w:hAnsi="Arial" w:cs="Arial"/>
          <w:sz w:val="22"/>
          <w:szCs w:val="22"/>
        </w:rPr>
        <w:t>Remaining curious, not judgemental</w:t>
      </w:r>
    </w:p>
    <w:p w14:paraId="66E34D23" w14:textId="77777777" w:rsidR="007A7902" w:rsidRPr="00642F25" w:rsidRDefault="007A7902" w:rsidP="00642F25">
      <w:pPr>
        <w:numPr>
          <w:ilvl w:val="0"/>
          <w:numId w:val="35"/>
        </w:numPr>
        <w:spacing w:after="0"/>
        <w:rPr>
          <w:rFonts w:ascii="Arial" w:hAnsi="Arial" w:cs="Arial"/>
          <w:sz w:val="22"/>
          <w:szCs w:val="22"/>
        </w:rPr>
      </w:pPr>
      <w:r w:rsidRPr="00642F25">
        <w:rPr>
          <w:rFonts w:ascii="Arial" w:hAnsi="Arial" w:cs="Arial"/>
          <w:sz w:val="22"/>
          <w:szCs w:val="22"/>
        </w:rPr>
        <w:t>Acting early where concerns arise</w:t>
      </w:r>
    </w:p>
    <w:p w14:paraId="391332C0" w14:textId="77777777" w:rsidR="007A7902" w:rsidRPr="00642F25" w:rsidRDefault="007A7902" w:rsidP="00642F25">
      <w:pPr>
        <w:numPr>
          <w:ilvl w:val="0"/>
          <w:numId w:val="35"/>
        </w:numPr>
        <w:spacing w:after="0"/>
        <w:rPr>
          <w:rFonts w:ascii="Arial" w:hAnsi="Arial" w:cs="Arial"/>
          <w:sz w:val="22"/>
          <w:szCs w:val="22"/>
        </w:rPr>
      </w:pPr>
      <w:r w:rsidRPr="00642F25">
        <w:rPr>
          <w:rFonts w:ascii="Arial" w:hAnsi="Arial" w:cs="Arial"/>
          <w:sz w:val="22"/>
          <w:szCs w:val="22"/>
        </w:rPr>
        <w:t>Using existing referral and safeguarding pathways</w:t>
      </w:r>
    </w:p>
    <w:p w14:paraId="308EC3F8" w14:textId="77777777" w:rsidR="007A7902" w:rsidRPr="00642F25" w:rsidRDefault="007A7902" w:rsidP="00642F25">
      <w:pPr>
        <w:spacing w:after="0"/>
        <w:rPr>
          <w:rFonts w:ascii="Arial" w:hAnsi="Arial" w:cs="Arial"/>
          <w:sz w:val="22"/>
          <w:szCs w:val="22"/>
        </w:rPr>
      </w:pPr>
      <w:r w:rsidRPr="00642F25">
        <w:rPr>
          <w:rFonts w:ascii="Arial" w:hAnsi="Arial" w:cs="Arial"/>
          <w:sz w:val="22"/>
          <w:szCs w:val="22"/>
        </w:rPr>
        <w:t xml:space="preserve">You are </w:t>
      </w:r>
      <w:r w:rsidRPr="00642F25">
        <w:rPr>
          <w:rFonts w:ascii="Arial" w:hAnsi="Arial" w:cs="Arial"/>
          <w:b/>
          <w:bCs/>
          <w:sz w:val="22"/>
          <w:szCs w:val="22"/>
        </w:rPr>
        <w:t>not</w:t>
      </w:r>
      <w:r w:rsidRPr="00642F25">
        <w:rPr>
          <w:rFonts w:ascii="Arial" w:hAnsi="Arial" w:cs="Arial"/>
          <w:sz w:val="22"/>
          <w:szCs w:val="22"/>
        </w:rPr>
        <w:t xml:space="preserve"> expected to:</w:t>
      </w:r>
    </w:p>
    <w:p w14:paraId="7000E139" w14:textId="77777777" w:rsidR="007A7902" w:rsidRPr="00642F25" w:rsidRDefault="007A7902" w:rsidP="00642F25">
      <w:pPr>
        <w:numPr>
          <w:ilvl w:val="0"/>
          <w:numId w:val="19"/>
        </w:numPr>
        <w:spacing w:after="0"/>
        <w:rPr>
          <w:rFonts w:ascii="Arial" w:hAnsi="Arial" w:cs="Arial"/>
          <w:sz w:val="22"/>
          <w:szCs w:val="22"/>
        </w:rPr>
      </w:pPr>
      <w:r w:rsidRPr="00642F25">
        <w:rPr>
          <w:rFonts w:ascii="Arial" w:hAnsi="Arial" w:cs="Arial"/>
          <w:sz w:val="22"/>
          <w:szCs w:val="22"/>
        </w:rPr>
        <w:t>Investigate</w:t>
      </w:r>
    </w:p>
    <w:p w14:paraId="6CCD49A1" w14:textId="77777777" w:rsidR="007A7902" w:rsidRPr="00642F25" w:rsidRDefault="007A7902" w:rsidP="00642F25">
      <w:pPr>
        <w:numPr>
          <w:ilvl w:val="0"/>
          <w:numId w:val="19"/>
        </w:numPr>
        <w:spacing w:after="0"/>
        <w:rPr>
          <w:rFonts w:ascii="Arial" w:hAnsi="Arial" w:cs="Arial"/>
          <w:sz w:val="22"/>
          <w:szCs w:val="22"/>
        </w:rPr>
      </w:pPr>
      <w:r w:rsidRPr="00642F25">
        <w:rPr>
          <w:rFonts w:ascii="Arial" w:hAnsi="Arial" w:cs="Arial"/>
          <w:sz w:val="22"/>
          <w:szCs w:val="22"/>
        </w:rPr>
        <w:t>Diagnose</w:t>
      </w:r>
    </w:p>
    <w:p w14:paraId="1A8EA47F" w14:textId="77777777" w:rsidR="007A7902" w:rsidRPr="00642F25" w:rsidRDefault="007A7902" w:rsidP="00642F25">
      <w:pPr>
        <w:numPr>
          <w:ilvl w:val="0"/>
          <w:numId w:val="19"/>
        </w:numPr>
        <w:spacing w:after="0"/>
        <w:rPr>
          <w:rFonts w:ascii="Arial" w:hAnsi="Arial" w:cs="Arial"/>
          <w:sz w:val="22"/>
          <w:szCs w:val="22"/>
        </w:rPr>
      </w:pPr>
      <w:r w:rsidRPr="00642F25">
        <w:rPr>
          <w:rFonts w:ascii="Arial" w:hAnsi="Arial" w:cs="Arial"/>
          <w:sz w:val="22"/>
          <w:szCs w:val="22"/>
        </w:rPr>
        <w:t>Intervene directly</w:t>
      </w:r>
    </w:p>
    <w:p w14:paraId="6D494B1D" w14:textId="77777777" w:rsidR="007A7902" w:rsidRPr="00642F25" w:rsidRDefault="007A7902" w:rsidP="00642F25">
      <w:pPr>
        <w:spacing w:after="0"/>
        <w:rPr>
          <w:rFonts w:ascii="Arial" w:hAnsi="Arial" w:cs="Arial"/>
          <w:sz w:val="22"/>
          <w:szCs w:val="22"/>
        </w:rPr>
      </w:pPr>
      <w:r w:rsidRPr="00642F25">
        <w:rPr>
          <w:rFonts w:ascii="Arial" w:hAnsi="Arial" w:cs="Arial"/>
          <w:sz w:val="22"/>
          <w:szCs w:val="22"/>
        </w:rPr>
        <w:t xml:space="preserve">Your role is to </w:t>
      </w:r>
      <w:r w:rsidRPr="00642F25">
        <w:rPr>
          <w:rFonts w:ascii="Arial" w:hAnsi="Arial" w:cs="Arial"/>
          <w:b/>
          <w:bCs/>
          <w:sz w:val="22"/>
          <w:szCs w:val="22"/>
        </w:rPr>
        <w:t>notice, listen and connect</w:t>
      </w:r>
      <w:r w:rsidRPr="00642F25">
        <w:rPr>
          <w:rFonts w:ascii="Arial" w:hAnsi="Arial" w:cs="Arial"/>
          <w:sz w:val="22"/>
          <w:szCs w:val="22"/>
        </w:rPr>
        <w:t>.</w:t>
      </w:r>
    </w:p>
    <w:p w14:paraId="2FD39378" w14:textId="77777777" w:rsidR="007A7902" w:rsidRPr="00974487" w:rsidRDefault="007A7902" w:rsidP="00642F25">
      <w:pPr>
        <w:spacing w:after="0"/>
        <w:rPr>
          <w:rFonts w:ascii="Arial" w:hAnsi="Arial" w:cs="Arial"/>
          <w:b/>
          <w:bCs/>
        </w:rPr>
      </w:pPr>
    </w:p>
    <w:p w14:paraId="62CD26DA" w14:textId="77777777" w:rsidR="007A7902" w:rsidRPr="00C34C5A" w:rsidRDefault="007A7902" w:rsidP="00D032C0">
      <w:pPr>
        <w:spacing w:after="0"/>
        <w:rPr>
          <w:rFonts w:ascii="Arial" w:hAnsi="Arial" w:cs="Arial"/>
          <w:b/>
          <w:bCs/>
          <w:color w:val="000000" w:themeColor="text1"/>
        </w:rPr>
      </w:pPr>
      <w:r w:rsidRPr="00C34C5A">
        <w:rPr>
          <w:rFonts w:ascii="Arial" w:hAnsi="Arial" w:cs="Arial"/>
          <w:b/>
          <w:bCs/>
          <w:color w:val="000000" w:themeColor="text1"/>
        </w:rPr>
        <w:t>PRACTICAL EXAMPLES</w:t>
      </w:r>
    </w:p>
    <w:p w14:paraId="7358653D" w14:textId="2736C344" w:rsidR="007A7902" w:rsidRPr="00D032C0" w:rsidRDefault="007A7902" w:rsidP="00D032C0">
      <w:pPr>
        <w:numPr>
          <w:ilvl w:val="0"/>
          <w:numId w:val="10"/>
        </w:numPr>
        <w:spacing w:after="0"/>
        <w:rPr>
          <w:rFonts w:ascii="Arial" w:hAnsi="Arial" w:cs="Arial"/>
          <w:sz w:val="22"/>
          <w:szCs w:val="22"/>
        </w:rPr>
      </w:pPr>
      <w:r w:rsidRPr="008B251B">
        <w:rPr>
          <w:rFonts w:ascii="Arial" w:hAnsi="Arial" w:cs="Arial"/>
          <w:b/>
          <w:bCs/>
          <w:sz w:val="22"/>
          <w:szCs w:val="22"/>
        </w:rPr>
        <w:t>A child is repeatedly coming to police attention for low</w:t>
      </w:r>
      <w:r w:rsidRPr="008B251B">
        <w:rPr>
          <w:rFonts w:ascii="Arial" w:hAnsi="Arial" w:cs="Arial"/>
          <w:b/>
          <w:bCs/>
          <w:sz w:val="22"/>
          <w:szCs w:val="22"/>
        </w:rPr>
        <w:noBreakHyphen/>
        <w:t>level incidents</w:t>
      </w:r>
      <w:r w:rsidRPr="008B251B">
        <w:rPr>
          <w:rFonts w:ascii="Arial" w:hAnsi="Arial" w:cs="Arial"/>
          <w:b/>
          <w:bCs/>
          <w:sz w:val="22"/>
          <w:szCs w:val="22"/>
        </w:rPr>
        <w:br/>
      </w:r>
      <w:r w:rsidRPr="00D032C0">
        <w:rPr>
          <w:rFonts w:ascii="Arial" w:hAnsi="Arial" w:cs="Arial"/>
          <w:sz w:val="22"/>
          <w:szCs w:val="22"/>
        </w:rPr>
        <w:t>Consider vulnerability, not just behaviour</w:t>
      </w:r>
    </w:p>
    <w:p w14:paraId="2130D284" w14:textId="1103F96A" w:rsidR="007A7902" w:rsidRPr="00D032C0" w:rsidRDefault="007A7902" w:rsidP="00D032C0">
      <w:pPr>
        <w:numPr>
          <w:ilvl w:val="0"/>
          <w:numId w:val="10"/>
        </w:numPr>
        <w:spacing w:after="0"/>
        <w:rPr>
          <w:rFonts w:ascii="Arial" w:hAnsi="Arial" w:cs="Arial"/>
          <w:sz w:val="22"/>
          <w:szCs w:val="22"/>
        </w:rPr>
      </w:pPr>
      <w:r w:rsidRPr="008B251B">
        <w:rPr>
          <w:rFonts w:ascii="Arial" w:hAnsi="Arial" w:cs="Arial"/>
          <w:b/>
          <w:bCs/>
          <w:sz w:val="22"/>
          <w:szCs w:val="22"/>
        </w:rPr>
        <w:t>A young person is defensive, withdrawn or hostile</w:t>
      </w:r>
      <w:r w:rsidRPr="008B251B">
        <w:rPr>
          <w:rFonts w:ascii="Arial" w:hAnsi="Arial" w:cs="Arial"/>
          <w:b/>
          <w:bCs/>
          <w:sz w:val="22"/>
          <w:szCs w:val="22"/>
        </w:rPr>
        <w:br/>
      </w:r>
      <w:r w:rsidRPr="00D032C0">
        <w:rPr>
          <w:rFonts w:ascii="Arial" w:hAnsi="Arial" w:cs="Arial"/>
          <w:sz w:val="22"/>
          <w:szCs w:val="22"/>
        </w:rPr>
        <w:t>Ask what might be happening around them</w:t>
      </w:r>
    </w:p>
    <w:p w14:paraId="6908E772" w14:textId="5695832F" w:rsidR="007A7902" w:rsidRPr="00D032C0" w:rsidRDefault="007A7902" w:rsidP="00D032C0">
      <w:pPr>
        <w:numPr>
          <w:ilvl w:val="0"/>
          <w:numId w:val="10"/>
        </w:numPr>
        <w:spacing w:after="0"/>
        <w:rPr>
          <w:rFonts w:ascii="Arial" w:hAnsi="Arial" w:cs="Arial"/>
          <w:sz w:val="22"/>
          <w:szCs w:val="22"/>
        </w:rPr>
      </w:pPr>
      <w:r w:rsidRPr="008B251B">
        <w:rPr>
          <w:rFonts w:ascii="Arial" w:hAnsi="Arial" w:cs="Arial"/>
          <w:b/>
          <w:bCs/>
          <w:sz w:val="22"/>
          <w:szCs w:val="22"/>
        </w:rPr>
        <w:t>A child is loyal to risky peers or adults</w:t>
      </w:r>
      <w:r w:rsidRPr="008B251B">
        <w:rPr>
          <w:rFonts w:ascii="Arial" w:hAnsi="Arial" w:cs="Arial"/>
          <w:b/>
          <w:bCs/>
          <w:sz w:val="22"/>
          <w:szCs w:val="22"/>
        </w:rPr>
        <w:br/>
      </w:r>
      <w:r w:rsidRPr="00D032C0">
        <w:rPr>
          <w:rFonts w:ascii="Arial" w:hAnsi="Arial" w:cs="Arial"/>
          <w:sz w:val="22"/>
          <w:szCs w:val="22"/>
        </w:rPr>
        <w:t>Understand potential exploitation or pressure</w:t>
      </w:r>
    </w:p>
    <w:p w14:paraId="3CDAF5A0" w14:textId="77777777" w:rsidR="008B251B" w:rsidRDefault="008B251B" w:rsidP="00D032C0">
      <w:pPr>
        <w:spacing w:after="0"/>
        <w:rPr>
          <w:rFonts w:ascii="Arial" w:hAnsi="Arial" w:cs="Arial"/>
          <w:b/>
          <w:bCs/>
          <w:sz w:val="22"/>
          <w:szCs w:val="22"/>
        </w:rPr>
      </w:pPr>
    </w:p>
    <w:p w14:paraId="4B6B909A" w14:textId="60CB3ECA" w:rsidR="007A7902" w:rsidRPr="00D032C0" w:rsidRDefault="008B251B" w:rsidP="00053100">
      <w:pPr>
        <w:spacing w:after="0"/>
        <w:jc w:val="center"/>
        <w:rPr>
          <w:rFonts w:ascii="Arial" w:hAnsi="Arial" w:cs="Arial"/>
          <w:sz w:val="22"/>
          <w:szCs w:val="22"/>
        </w:rPr>
      </w:pPr>
      <w:r w:rsidRPr="00053100">
        <w:rPr>
          <w:rFonts w:ascii="Arial" w:hAnsi="Arial" w:cs="Arial"/>
          <w:b/>
          <w:bCs/>
          <w:color w:val="FF0000"/>
          <w:sz w:val="22"/>
          <w:szCs w:val="22"/>
        </w:rPr>
        <w:t xml:space="preserve">ASK YOURSELF </w:t>
      </w:r>
      <w:r w:rsidR="007A7902" w:rsidRPr="00D032C0">
        <w:rPr>
          <w:rFonts w:ascii="Arial" w:hAnsi="Arial" w:cs="Arial"/>
          <w:sz w:val="22"/>
          <w:szCs w:val="22"/>
        </w:rPr>
        <w:t>“What risk might this child be responding to?”</w:t>
      </w:r>
    </w:p>
    <w:p w14:paraId="789742CD" w14:textId="77777777" w:rsidR="007A7902" w:rsidRPr="00974487" w:rsidRDefault="007A7902" w:rsidP="00BC3336">
      <w:pPr>
        <w:spacing w:after="0"/>
        <w:rPr>
          <w:rFonts w:ascii="Arial" w:hAnsi="Arial" w:cs="Arial"/>
        </w:rPr>
      </w:pPr>
    </w:p>
    <w:p w14:paraId="051D9B1E" w14:textId="77777777" w:rsidR="00C34C5A" w:rsidRDefault="00C34C5A" w:rsidP="00102FA8">
      <w:pPr>
        <w:spacing w:after="0"/>
        <w:rPr>
          <w:rFonts w:ascii="Arial" w:hAnsi="Arial" w:cs="Arial"/>
          <w:b/>
          <w:bCs/>
          <w:color w:val="000000" w:themeColor="text1"/>
        </w:rPr>
      </w:pPr>
    </w:p>
    <w:p w14:paraId="419CC21F" w14:textId="080D6663" w:rsidR="00102FA8" w:rsidRPr="00C34C5A" w:rsidRDefault="00102FA8" w:rsidP="00102FA8">
      <w:pPr>
        <w:spacing w:after="0"/>
        <w:rPr>
          <w:rFonts w:ascii="Arial" w:hAnsi="Arial" w:cs="Arial"/>
          <w:b/>
          <w:bCs/>
          <w:color w:val="000000" w:themeColor="text1"/>
        </w:rPr>
      </w:pPr>
      <w:r w:rsidRPr="00C34C5A">
        <w:rPr>
          <w:rFonts w:ascii="Arial" w:hAnsi="Arial" w:cs="Arial"/>
          <w:b/>
          <w:bCs/>
          <w:color w:val="000000" w:themeColor="text1"/>
        </w:rPr>
        <w:t>TERMS OF USE</w:t>
      </w:r>
    </w:p>
    <w:p w14:paraId="35CFFB6D" w14:textId="110EB5F0" w:rsidR="00102FA8" w:rsidRPr="00823D25" w:rsidRDefault="00102FA8" w:rsidP="00102FA8">
      <w:pPr>
        <w:pStyle w:val="ListParagraph"/>
        <w:numPr>
          <w:ilvl w:val="0"/>
          <w:numId w:val="45"/>
        </w:numPr>
        <w:spacing w:after="0"/>
        <w:rPr>
          <w:rFonts w:ascii="Arial" w:hAnsi="Arial" w:cs="Arial"/>
          <w:sz w:val="20"/>
          <w:szCs w:val="20"/>
        </w:rPr>
      </w:pPr>
      <w:r w:rsidRPr="00823D25">
        <w:rPr>
          <w:rFonts w:ascii="Arial" w:hAnsi="Arial" w:cs="Arial"/>
          <w:sz w:val="20"/>
          <w:szCs w:val="20"/>
        </w:rPr>
        <w:t>The aim of this project is to inform/empower adults across the UK.</w:t>
      </w:r>
    </w:p>
    <w:p w14:paraId="06ED481D" w14:textId="4813F27A" w:rsidR="00102FA8" w:rsidRPr="00823D25" w:rsidRDefault="00102FA8" w:rsidP="00102FA8">
      <w:pPr>
        <w:pStyle w:val="ListParagraph"/>
        <w:numPr>
          <w:ilvl w:val="0"/>
          <w:numId w:val="45"/>
        </w:numPr>
        <w:rPr>
          <w:rFonts w:ascii="Arial" w:hAnsi="Arial" w:cs="Arial"/>
          <w:sz w:val="20"/>
          <w:szCs w:val="20"/>
        </w:rPr>
      </w:pPr>
      <w:r w:rsidRPr="00823D25">
        <w:rPr>
          <w:rFonts w:ascii="Arial" w:hAnsi="Arial" w:cs="Arial"/>
          <w:sz w:val="20"/>
          <w:szCs w:val="20"/>
        </w:rPr>
        <w:t>Videos and supporting material</w:t>
      </w:r>
      <w:r w:rsidR="00E90424">
        <w:rPr>
          <w:rFonts w:ascii="Arial" w:hAnsi="Arial" w:cs="Arial"/>
          <w:sz w:val="20"/>
          <w:szCs w:val="20"/>
        </w:rPr>
        <w:t xml:space="preserve"> are free to use by </w:t>
      </w:r>
      <w:r w:rsidRPr="00823D25">
        <w:rPr>
          <w:rFonts w:ascii="Arial" w:hAnsi="Arial" w:cs="Arial"/>
          <w:sz w:val="20"/>
          <w:szCs w:val="20"/>
        </w:rPr>
        <w:t>other agencies</w:t>
      </w:r>
      <w:r w:rsidR="00BC2BEF">
        <w:rPr>
          <w:rFonts w:ascii="Arial" w:hAnsi="Arial" w:cs="Arial"/>
          <w:sz w:val="20"/>
          <w:szCs w:val="20"/>
        </w:rPr>
        <w:t>.</w:t>
      </w:r>
    </w:p>
    <w:p w14:paraId="6BC67FBF" w14:textId="05875AEC" w:rsidR="00BC2BEF" w:rsidRDefault="00102FA8" w:rsidP="00102FA8">
      <w:pPr>
        <w:pStyle w:val="ListParagraph"/>
        <w:numPr>
          <w:ilvl w:val="0"/>
          <w:numId w:val="45"/>
        </w:numPr>
        <w:rPr>
          <w:rFonts w:ascii="Arial" w:hAnsi="Arial" w:cs="Arial"/>
          <w:sz w:val="20"/>
          <w:szCs w:val="20"/>
        </w:rPr>
      </w:pPr>
      <w:r w:rsidRPr="00823D25">
        <w:rPr>
          <w:rFonts w:ascii="Arial" w:hAnsi="Arial" w:cs="Arial"/>
          <w:sz w:val="20"/>
          <w:szCs w:val="20"/>
        </w:rPr>
        <w:t>There is to be NO removal or replacement of logos</w:t>
      </w:r>
      <w:r w:rsidR="00FB3332">
        <w:rPr>
          <w:rFonts w:ascii="Arial" w:hAnsi="Arial" w:cs="Arial"/>
          <w:sz w:val="20"/>
          <w:szCs w:val="20"/>
        </w:rPr>
        <w:t>/credits</w:t>
      </w:r>
      <w:r w:rsidRPr="00823D25">
        <w:rPr>
          <w:rFonts w:ascii="Arial" w:hAnsi="Arial" w:cs="Arial"/>
          <w:sz w:val="20"/>
          <w:szCs w:val="20"/>
        </w:rPr>
        <w:t xml:space="preserve"> from the films.</w:t>
      </w:r>
      <w:r w:rsidR="00823D25">
        <w:rPr>
          <w:rFonts w:ascii="Arial" w:hAnsi="Arial" w:cs="Arial"/>
          <w:sz w:val="20"/>
          <w:szCs w:val="20"/>
        </w:rPr>
        <w:t xml:space="preserve"> </w:t>
      </w:r>
    </w:p>
    <w:p w14:paraId="57F426E6" w14:textId="5CDF9801" w:rsidR="00102FA8" w:rsidRPr="00823D25" w:rsidRDefault="00823D25" w:rsidP="00102FA8">
      <w:pPr>
        <w:pStyle w:val="ListParagraph"/>
        <w:numPr>
          <w:ilvl w:val="0"/>
          <w:numId w:val="45"/>
        </w:numPr>
        <w:rPr>
          <w:rFonts w:ascii="Arial" w:hAnsi="Arial" w:cs="Arial"/>
          <w:sz w:val="20"/>
          <w:szCs w:val="20"/>
        </w:rPr>
      </w:pPr>
      <w:r>
        <w:rPr>
          <w:rFonts w:ascii="Arial" w:hAnsi="Arial" w:cs="Arial"/>
          <w:sz w:val="20"/>
          <w:szCs w:val="20"/>
        </w:rPr>
        <w:t xml:space="preserve">Copyright is </w:t>
      </w:r>
      <w:r w:rsidR="007C4AB7">
        <w:rPr>
          <w:rFonts w:ascii="Arial" w:hAnsi="Arial" w:cs="Arial"/>
          <w:sz w:val="20"/>
          <w:szCs w:val="20"/>
        </w:rPr>
        <w:t>retained</w:t>
      </w:r>
      <w:r>
        <w:rPr>
          <w:rFonts w:ascii="Arial" w:hAnsi="Arial" w:cs="Arial"/>
          <w:sz w:val="20"/>
          <w:szCs w:val="20"/>
        </w:rPr>
        <w:t xml:space="preserve"> by Hampshire and Isle of Wight Office of the Police and Crime Commissioner.</w:t>
      </w:r>
    </w:p>
    <w:p w14:paraId="0E069FD2" w14:textId="77777777" w:rsidR="00BC2BEF" w:rsidRDefault="00BC2BEF" w:rsidP="00DC43B8">
      <w:pPr>
        <w:pStyle w:val="ListParagraph"/>
        <w:rPr>
          <w:rFonts w:ascii="Arial" w:hAnsi="Arial" w:cs="Arial"/>
          <w:b/>
          <w:bCs/>
          <w:color w:val="00B0F0"/>
        </w:rPr>
      </w:pPr>
    </w:p>
    <w:sectPr w:rsidR="00BC2BEF" w:rsidSect="007A79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D4C44" w14:textId="77777777" w:rsidR="00FB1BD7" w:rsidRDefault="00FB1BD7" w:rsidP="006D6483">
      <w:pPr>
        <w:spacing w:after="0" w:line="240" w:lineRule="auto"/>
      </w:pPr>
      <w:r>
        <w:separator/>
      </w:r>
    </w:p>
  </w:endnote>
  <w:endnote w:type="continuationSeparator" w:id="0">
    <w:p w14:paraId="377B876C" w14:textId="77777777" w:rsidR="00FB1BD7" w:rsidRDefault="00FB1BD7" w:rsidP="006D6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C3F89" w14:textId="77777777" w:rsidR="00FB1BD7" w:rsidRDefault="00FB1BD7" w:rsidP="006D6483">
      <w:pPr>
        <w:spacing w:after="0" w:line="240" w:lineRule="auto"/>
      </w:pPr>
      <w:r>
        <w:separator/>
      </w:r>
    </w:p>
  </w:footnote>
  <w:footnote w:type="continuationSeparator" w:id="0">
    <w:p w14:paraId="254E7EA9" w14:textId="77777777" w:rsidR="00FB1BD7" w:rsidRDefault="00FB1BD7" w:rsidP="006D6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0C1"/>
    <w:multiLevelType w:val="multilevel"/>
    <w:tmpl w:val="302A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F5C76"/>
    <w:multiLevelType w:val="multilevel"/>
    <w:tmpl w:val="B644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C2DFB"/>
    <w:multiLevelType w:val="multilevel"/>
    <w:tmpl w:val="5BB0F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32718B"/>
    <w:multiLevelType w:val="multilevel"/>
    <w:tmpl w:val="7E38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72E9C"/>
    <w:multiLevelType w:val="multilevel"/>
    <w:tmpl w:val="9C18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90DE3"/>
    <w:multiLevelType w:val="multilevel"/>
    <w:tmpl w:val="D168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B0F8B"/>
    <w:multiLevelType w:val="multilevel"/>
    <w:tmpl w:val="F5DA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D248F"/>
    <w:multiLevelType w:val="multilevel"/>
    <w:tmpl w:val="8AA8E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4845AE"/>
    <w:multiLevelType w:val="multilevel"/>
    <w:tmpl w:val="E4BC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437D8D"/>
    <w:multiLevelType w:val="multilevel"/>
    <w:tmpl w:val="AB961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962958"/>
    <w:multiLevelType w:val="multilevel"/>
    <w:tmpl w:val="A366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75105E"/>
    <w:multiLevelType w:val="multilevel"/>
    <w:tmpl w:val="0C90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C527A7"/>
    <w:multiLevelType w:val="multilevel"/>
    <w:tmpl w:val="D1565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1350D0"/>
    <w:multiLevelType w:val="multilevel"/>
    <w:tmpl w:val="204C8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EA5BBF"/>
    <w:multiLevelType w:val="multilevel"/>
    <w:tmpl w:val="D17E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2331B7"/>
    <w:multiLevelType w:val="multilevel"/>
    <w:tmpl w:val="DA56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E7125"/>
    <w:multiLevelType w:val="multilevel"/>
    <w:tmpl w:val="CD420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A461DF"/>
    <w:multiLevelType w:val="multilevel"/>
    <w:tmpl w:val="EDAA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9D6AED"/>
    <w:multiLevelType w:val="multilevel"/>
    <w:tmpl w:val="BF7E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2E1188"/>
    <w:multiLevelType w:val="multilevel"/>
    <w:tmpl w:val="8D9A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AA6139"/>
    <w:multiLevelType w:val="multilevel"/>
    <w:tmpl w:val="33C21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1A4EE9"/>
    <w:multiLevelType w:val="multilevel"/>
    <w:tmpl w:val="0338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BA3793"/>
    <w:multiLevelType w:val="multilevel"/>
    <w:tmpl w:val="A0DA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33546B"/>
    <w:multiLevelType w:val="multilevel"/>
    <w:tmpl w:val="917A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E329DB"/>
    <w:multiLevelType w:val="hybridMultilevel"/>
    <w:tmpl w:val="BE30CA7E"/>
    <w:lvl w:ilvl="0" w:tplc="80022D2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B16DC0"/>
    <w:multiLevelType w:val="multilevel"/>
    <w:tmpl w:val="503A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BB6006"/>
    <w:multiLevelType w:val="multilevel"/>
    <w:tmpl w:val="02D2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722F6"/>
    <w:multiLevelType w:val="multilevel"/>
    <w:tmpl w:val="D058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7965D1"/>
    <w:multiLevelType w:val="multilevel"/>
    <w:tmpl w:val="95D8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191983"/>
    <w:multiLevelType w:val="multilevel"/>
    <w:tmpl w:val="BD9A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C67D0E"/>
    <w:multiLevelType w:val="multilevel"/>
    <w:tmpl w:val="A628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265C52"/>
    <w:multiLevelType w:val="multilevel"/>
    <w:tmpl w:val="E0D8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0F4E4B"/>
    <w:multiLevelType w:val="multilevel"/>
    <w:tmpl w:val="B0F40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622EC1"/>
    <w:multiLevelType w:val="multilevel"/>
    <w:tmpl w:val="CE7E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E36BB8"/>
    <w:multiLevelType w:val="multilevel"/>
    <w:tmpl w:val="6168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594759"/>
    <w:multiLevelType w:val="multilevel"/>
    <w:tmpl w:val="CE8E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1831F3"/>
    <w:multiLevelType w:val="multilevel"/>
    <w:tmpl w:val="CFBC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680F94"/>
    <w:multiLevelType w:val="multilevel"/>
    <w:tmpl w:val="C882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B22F0F"/>
    <w:multiLevelType w:val="multilevel"/>
    <w:tmpl w:val="1C1C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CD0797"/>
    <w:multiLevelType w:val="multilevel"/>
    <w:tmpl w:val="CCC4085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6F2B94"/>
    <w:multiLevelType w:val="multilevel"/>
    <w:tmpl w:val="FDBE07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710F6F"/>
    <w:multiLevelType w:val="multilevel"/>
    <w:tmpl w:val="846C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626272"/>
    <w:multiLevelType w:val="multilevel"/>
    <w:tmpl w:val="F720500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F60604"/>
    <w:multiLevelType w:val="multilevel"/>
    <w:tmpl w:val="F8CEC18E"/>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E30366"/>
    <w:multiLevelType w:val="multilevel"/>
    <w:tmpl w:val="1932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513229">
    <w:abstractNumId w:val="29"/>
  </w:num>
  <w:num w:numId="2" w16cid:durableId="1150172305">
    <w:abstractNumId w:val="14"/>
  </w:num>
  <w:num w:numId="3" w16cid:durableId="1177571737">
    <w:abstractNumId w:val="20"/>
  </w:num>
  <w:num w:numId="4" w16cid:durableId="1196429323">
    <w:abstractNumId w:val="9"/>
  </w:num>
  <w:num w:numId="5" w16cid:durableId="1220746310">
    <w:abstractNumId w:val="17"/>
  </w:num>
  <w:num w:numId="6" w16cid:durableId="1251818575">
    <w:abstractNumId w:val="4"/>
  </w:num>
  <w:num w:numId="7" w16cid:durableId="1254894230">
    <w:abstractNumId w:val="28"/>
  </w:num>
  <w:num w:numId="8" w16cid:durableId="125589415">
    <w:abstractNumId w:val="30"/>
  </w:num>
  <w:num w:numId="9" w16cid:durableId="1370837427">
    <w:abstractNumId w:val="44"/>
  </w:num>
  <w:num w:numId="10" w16cid:durableId="1386490925">
    <w:abstractNumId w:val="6"/>
  </w:num>
  <w:num w:numId="11" w16cid:durableId="1399859779">
    <w:abstractNumId w:val="19"/>
  </w:num>
  <w:num w:numId="12" w16cid:durableId="1412046295">
    <w:abstractNumId w:val="0"/>
  </w:num>
  <w:num w:numId="13" w16cid:durableId="1413700234">
    <w:abstractNumId w:val="41"/>
  </w:num>
  <w:num w:numId="14" w16cid:durableId="1453133294">
    <w:abstractNumId w:val="31"/>
  </w:num>
  <w:num w:numId="15" w16cid:durableId="1456749052">
    <w:abstractNumId w:val="24"/>
  </w:num>
  <w:num w:numId="16" w16cid:durableId="1456943932">
    <w:abstractNumId w:val="15"/>
  </w:num>
  <w:num w:numId="17" w16cid:durableId="14843777">
    <w:abstractNumId w:val="33"/>
  </w:num>
  <w:num w:numId="18" w16cid:durableId="1540557087">
    <w:abstractNumId w:val="2"/>
  </w:num>
  <w:num w:numId="19" w16cid:durableId="1558739329">
    <w:abstractNumId w:val="37"/>
  </w:num>
  <w:num w:numId="20" w16cid:durableId="1611547555">
    <w:abstractNumId w:val="42"/>
  </w:num>
  <w:num w:numId="21" w16cid:durableId="1677732340">
    <w:abstractNumId w:val="32"/>
  </w:num>
  <w:num w:numId="22" w16cid:durableId="1696423108">
    <w:abstractNumId w:val="35"/>
  </w:num>
  <w:num w:numId="23" w16cid:durableId="1870293284">
    <w:abstractNumId w:val="40"/>
  </w:num>
  <w:num w:numId="24" w16cid:durableId="1909488755">
    <w:abstractNumId w:val="13"/>
  </w:num>
  <w:num w:numId="25" w16cid:durableId="1941526334">
    <w:abstractNumId w:val="23"/>
  </w:num>
  <w:num w:numId="26" w16cid:durableId="2070807711">
    <w:abstractNumId w:val="26"/>
  </w:num>
  <w:num w:numId="27" w16cid:durableId="2096852383">
    <w:abstractNumId w:val="27"/>
  </w:num>
  <w:num w:numId="28" w16cid:durableId="2141996831">
    <w:abstractNumId w:val="7"/>
  </w:num>
  <w:num w:numId="29" w16cid:durableId="2144535825">
    <w:abstractNumId w:val="18"/>
  </w:num>
  <w:num w:numId="30" w16cid:durableId="375084598">
    <w:abstractNumId w:val="21"/>
  </w:num>
  <w:num w:numId="31" w16cid:durableId="380904132">
    <w:abstractNumId w:val="25"/>
  </w:num>
  <w:num w:numId="32" w16cid:durableId="391271861">
    <w:abstractNumId w:val="8"/>
  </w:num>
  <w:num w:numId="33" w16cid:durableId="467433815">
    <w:abstractNumId w:val="1"/>
  </w:num>
  <w:num w:numId="34" w16cid:durableId="474222927">
    <w:abstractNumId w:val="16"/>
  </w:num>
  <w:num w:numId="35" w16cid:durableId="513960622">
    <w:abstractNumId w:val="12"/>
  </w:num>
  <w:num w:numId="36" w16cid:durableId="521015115">
    <w:abstractNumId w:val="5"/>
  </w:num>
  <w:num w:numId="37" w16cid:durableId="556356787">
    <w:abstractNumId w:val="22"/>
  </w:num>
  <w:num w:numId="38" w16cid:durableId="597712509">
    <w:abstractNumId w:val="36"/>
  </w:num>
  <w:num w:numId="39" w16cid:durableId="643317251">
    <w:abstractNumId w:val="10"/>
  </w:num>
  <w:num w:numId="40" w16cid:durableId="64380363">
    <w:abstractNumId w:val="43"/>
  </w:num>
  <w:num w:numId="41" w16cid:durableId="725299232">
    <w:abstractNumId w:val="38"/>
  </w:num>
  <w:num w:numId="42" w16cid:durableId="763457134">
    <w:abstractNumId w:val="11"/>
  </w:num>
  <w:num w:numId="43" w16cid:durableId="849759738">
    <w:abstractNumId w:val="34"/>
  </w:num>
  <w:num w:numId="44" w16cid:durableId="981083124">
    <w:abstractNumId w:val="39"/>
  </w:num>
  <w:num w:numId="45" w16cid:durableId="999652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02"/>
    <w:rsid w:val="0000792A"/>
    <w:rsid w:val="00013EE9"/>
    <w:rsid w:val="00016BB2"/>
    <w:rsid w:val="00023591"/>
    <w:rsid w:val="0003410A"/>
    <w:rsid w:val="00035753"/>
    <w:rsid w:val="000364FD"/>
    <w:rsid w:val="00037217"/>
    <w:rsid w:val="000405A8"/>
    <w:rsid w:val="000423F1"/>
    <w:rsid w:val="00053100"/>
    <w:rsid w:val="000657FB"/>
    <w:rsid w:val="000663F1"/>
    <w:rsid w:val="00084FC5"/>
    <w:rsid w:val="00085743"/>
    <w:rsid w:val="00085EB2"/>
    <w:rsid w:val="00086A91"/>
    <w:rsid w:val="00087B6E"/>
    <w:rsid w:val="0009657D"/>
    <w:rsid w:val="000A6E1D"/>
    <w:rsid w:val="000A706D"/>
    <w:rsid w:val="000E4B34"/>
    <w:rsid w:val="000F7CF5"/>
    <w:rsid w:val="00102FA8"/>
    <w:rsid w:val="00105572"/>
    <w:rsid w:val="00105D2F"/>
    <w:rsid w:val="0011025D"/>
    <w:rsid w:val="001110FD"/>
    <w:rsid w:val="00134405"/>
    <w:rsid w:val="001552BB"/>
    <w:rsid w:val="00156656"/>
    <w:rsid w:val="00176216"/>
    <w:rsid w:val="001956BB"/>
    <w:rsid w:val="00195727"/>
    <w:rsid w:val="00197B85"/>
    <w:rsid w:val="001E12BA"/>
    <w:rsid w:val="001E6AF7"/>
    <w:rsid w:val="001F1DF4"/>
    <w:rsid w:val="001F6662"/>
    <w:rsid w:val="00206F5A"/>
    <w:rsid w:val="00217329"/>
    <w:rsid w:val="0022210B"/>
    <w:rsid w:val="00232568"/>
    <w:rsid w:val="00236C4E"/>
    <w:rsid w:val="00257F29"/>
    <w:rsid w:val="00262B92"/>
    <w:rsid w:val="00263350"/>
    <w:rsid w:val="002676A6"/>
    <w:rsid w:val="002714D2"/>
    <w:rsid w:val="00273797"/>
    <w:rsid w:val="00277264"/>
    <w:rsid w:val="00280BD9"/>
    <w:rsid w:val="0028269A"/>
    <w:rsid w:val="00286AAA"/>
    <w:rsid w:val="00293855"/>
    <w:rsid w:val="002A11AB"/>
    <w:rsid w:val="002B6238"/>
    <w:rsid w:val="002B6A72"/>
    <w:rsid w:val="002C66B2"/>
    <w:rsid w:val="00300255"/>
    <w:rsid w:val="00304A1D"/>
    <w:rsid w:val="00312B11"/>
    <w:rsid w:val="003139D0"/>
    <w:rsid w:val="003176E0"/>
    <w:rsid w:val="00341A72"/>
    <w:rsid w:val="00342821"/>
    <w:rsid w:val="003549B4"/>
    <w:rsid w:val="00354F4C"/>
    <w:rsid w:val="0036765D"/>
    <w:rsid w:val="003757B9"/>
    <w:rsid w:val="00377440"/>
    <w:rsid w:val="003820BE"/>
    <w:rsid w:val="00383C21"/>
    <w:rsid w:val="00386456"/>
    <w:rsid w:val="003A1383"/>
    <w:rsid w:val="003A1C44"/>
    <w:rsid w:val="003A5489"/>
    <w:rsid w:val="003B24C3"/>
    <w:rsid w:val="003B3020"/>
    <w:rsid w:val="003C3DF8"/>
    <w:rsid w:val="003C4615"/>
    <w:rsid w:val="003F1B66"/>
    <w:rsid w:val="004063F7"/>
    <w:rsid w:val="004239DA"/>
    <w:rsid w:val="0043542F"/>
    <w:rsid w:val="00440C30"/>
    <w:rsid w:val="00442E3B"/>
    <w:rsid w:val="00450CD8"/>
    <w:rsid w:val="00480AD6"/>
    <w:rsid w:val="00482E8B"/>
    <w:rsid w:val="004959C7"/>
    <w:rsid w:val="00497F09"/>
    <w:rsid w:val="004A79E4"/>
    <w:rsid w:val="004B014C"/>
    <w:rsid w:val="004D6206"/>
    <w:rsid w:val="004D6C23"/>
    <w:rsid w:val="004D743A"/>
    <w:rsid w:val="004F2029"/>
    <w:rsid w:val="004F6154"/>
    <w:rsid w:val="00507C5B"/>
    <w:rsid w:val="00523A2E"/>
    <w:rsid w:val="00526C04"/>
    <w:rsid w:val="0054162E"/>
    <w:rsid w:val="005469F4"/>
    <w:rsid w:val="005B330B"/>
    <w:rsid w:val="005C3D8D"/>
    <w:rsid w:val="005E00A4"/>
    <w:rsid w:val="005E1E23"/>
    <w:rsid w:val="005E41CF"/>
    <w:rsid w:val="005F4208"/>
    <w:rsid w:val="00615BF5"/>
    <w:rsid w:val="00615CBE"/>
    <w:rsid w:val="00617F6D"/>
    <w:rsid w:val="0062084B"/>
    <w:rsid w:val="006236EC"/>
    <w:rsid w:val="006309C6"/>
    <w:rsid w:val="00642F25"/>
    <w:rsid w:val="006502B4"/>
    <w:rsid w:val="00653D80"/>
    <w:rsid w:val="00662278"/>
    <w:rsid w:val="0066513C"/>
    <w:rsid w:val="0067120F"/>
    <w:rsid w:val="00675877"/>
    <w:rsid w:val="00675C0B"/>
    <w:rsid w:val="00683463"/>
    <w:rsid w:val="006A15C5"/>
    <w:rsid w:val="006B1244"/>
    <w:rsid w:val="006B2B8D"/>
    <w:rsid w:val="006C7F27"/>
    <w:rsid w:val="006D0BF0"/>
    <w:rsid w:val="006D6483"/>
    <w:rsid w:val="006E05D8"/>
    <w:rsid w:val="00714167"/>
    <w:rsid w:val="007163BE"/>
    <w:rsid w:val="00722B8F"/>
    <w:rsid w:val="00730C44"/>
    <w:rsid w:val="00742BA3"/>
    <w:rsid w:val="007579DA"/>
    <w:rsid w:val="0077291B"/>
    <w:rsid w:val="00774830"/>
    <w:rsid w:val="00776A37"/>
    <w:rsid w:val="00781A65"/>
    <w:rsid w:val="0078703B"/>
    <w:rsid w:val="00790841"/>
    <w:rsid w:val="007937E9"/>
    <w:rsid w:val="007A7902"/>
    <w:rsid w:val="007C2CD6"/>
    <w:rsid w:val="007C4AB7"/>
    <w:rsid w:val="007C724B"/>
    <w:rsid w:val="007D4FC0"/>
    <w:rsid w:val="007F4C8E"/>
    <w:rsid w:val="007F74F9"/>
    <w:rsid w:val="00803034"/>
    <w:rsid w:val="00810714"/>
    <w:rsid w:val="008113D6"/>
    <w:rsid w:val="00823D25"/>
    <w:rsid w:val="0084773B"/>
    <w:rsid w:val="00852492"/>
    <w:rsid w:val="00855212"/>
    <w:rsid w:val="00867667"/>
    <w:rsid w:val="0087293F"/>
    <w:rsid w:val="00875A1C"/>
    <w:rsid w:val="00882528"/>
    <w:rsid w:val="00883A35"/>
    <w:rsid w:val="008929DB"/>
    <w:rsid w:val="008A1318"/>
    <w:rsid w:val="008A54EF"/>
    <w:rsid w:val="008B02A5"/>
    <w:rsid w:val="008B251B"/>
    <w:rsid w:val="008B3A4C"/>
    <w:rsid w:val="008D24BE"/>
    <w:rsid w:val="008F33CC"/>
    <w:rsid w:val="00900168"/>
    <w:rsid w:val="00905FBF"/>
    <w:rsid w:val="009060C6"/>
    <w:rsid w:val="00916625"/>
    <w:rsid w:val="00920694"/>
    <w:rsid w:val="00926D3B"/>
    <w:rsid w:val="00927EE7"/>
    <w:rsid w:val="009333FE"/>
    <w:rsid w:val="009343D9"/>
    <w:rsid w:val="00947D61"/>
    <w:rsid w:val="009533B9"/>
    <w:rsid w:val="009615F7"/>
    <w:rsid w:val="009660DD"/>
    <w:rsid w:val="00974487"/>
    <w:rsid w:val="00977D66"/>
    <w:rsid w:val="0098624B"/>
    <w:rsid w:val="00986958"/>
    <w:rsid w:val="00993A35"/>
    <w:rsid w:val="00993C5D"/>
    <w:rsid w:val="00995810"/>
    <w:rsid w:val="009A40A9"/>
    <w:rsid w:val="009C483C"/>
    <w:rsid w:val="009D1446"/>
    <w:rsid w:val="009D5B5C"/>
    <w:rsid w:val="00A0486E"/>
    <w:rsid w:val="00A4466D"/>
    <w:rsid w:val="00A47339"/>
    <w:rsid w:val="00A51A35"/>
    <w:rsid w:val="00A67995"/>
    <w:rsid w:val="00A71E1A"/>
    <w:rsid w:val="00AB1A4C"/>
    <w:rsid w:val="00AB4145"/>
    <w:rsid w:val="00AC10D4"/>
    <w:rsid w:val="00AC288E"/>
    <w:rsid w:val="00AC2FCD"/>
    <w:rsid w:val="00AC5945"/>
    <w:rsid w:val="00AE2C43"/>
    <w:rsid w:val="00AF6675"/>
    <w:rsid w:val="00B0085F"/>
    <w:rsid w:val="00B1027B"/>
    <w:rsid w:val="00B30144"/>
    <w:rsid w:val="00B31316"/>
    <w:rsid w:val="00B52298"/>
    <w:rsid w:val="00B522AC"/>
    <w:rsid w:val="00B524B7"/>
    <w:rsid w:val="00B52577"/>
    <w:rsid w:val="00B565C2"/>
    <w:rsid w:val="00B75E60"/>
    <w:rsid w:val="00B80D94"/>
    <w:rsid w:val="00B82EDB"/>
    <w:rsid w:val="00B87BAA"/>
    <w:rsid w:val="00B94BB4"/>
    <w:rsid w:val="00BC2BEF"/>
    <w:rsid w:val="00BC3336"/>
    <w:rsid w:val="00BD3580"/>
    <w:rsid w:val="00BE12A8"/>
    <w:rsid w:val="00BE28BC"/>
    <w:rsid w:val="00C04F01"/>
    <w:rsid w:val="00C07C12"/>
    <w:rsid w:val="00C21BB1"/>
    <w:rsid w:val="00C34C5A"/>
    <w:rsid w:val="00C606E2"/>
    <w:rsid w:val="00C61A41"/>
    <w:rsid w:val="00C62752"/>
    <w:rsid w:val="00C65935"/>
    <w:rsid w:val="00C85163"/>
    <w:rsid w:val="00C8717E"/>
    <w:rsid w:val="00C9482E"/>
    <w:rsid w:val="00CA2CAB"/>
    <w:rsid w:val="00CA4457"/>
    <w:rsid w:val="00CB000F"/>
    <w:rsid w:val="00CB4FBC"/>
    <w:rsid w:val="00CB566A"/>
    <w:rsid w:val="00CC2DD3"/>
    <w:rsid w:val="00CC7584"/>
    <w:rsid w:val="00CE6322"/>
    <w:rsid w:val="00CE69E1"/>
    <w:rsid w:val="00D0042D"/>
    <w:rsid w:val="00D032C0"/>
    <w:rsid w:val="00D27264"/>
    <w:rsid w:val="00D27B95"/>
    <w:rsid w:val="00D36A63"/>
    <w:rsid w:val="00D77913"/>
    <w:rsid w:val="00D80A01"/>
    <w:rsid w:val="00D811EE"/>
    <w:rsid w:val="00D847F4"/>
    <w:rsid w:val="00D90EB2"/>
    <w:rsid w:val="00DA74FD"/>
    <w:rsid w:val="00DB0106"/>
    <w:rsid w:val="00DB47B6"/>
    <w:rsid w:val="00DC075C"/>
    <w:rsid w:val="00DC43B8"/>
    <w:rsid w:val="00DD04C4"/>
    <w:rsid w:val="00DD399A"/>
    <w:rsid w:val="00DD53F0"/>
    <w:rsid w:val="00DF069C"/>
    <w:rsid w:val="00DF4807"/>
    <w:rsid w:val="00E02163"/>
    <w:rsid w:val="00E27F2F"/>
    <w:rsid w:val="00E609C7"/>
    <w:rsid w:val="00E6127C"/>
    <w:rsid w:val="00E6282B"/>
    <w:rsid w:val="00E63C4E"/>
    <w:rsid w:val="00E76F49"/>
    <w:rsid w:val="00E90424"/>
    <w:rsid w:val="00E9149B"/>
    <w:rsid w:val="00E97281"/>
    <w:rsid w:val="00EA4A32"/>
    <w:rsid w:val="00EB3FCD"/>
    <w:rsid w:val="00EC0600"/>
    <w:rsid w:val="00EC28BE"/>
    <w:rsid w:val="00EC3494"/>
    <w:rsid w:val="00ED6DFB"/>
    <w:rsid w:val="00EE563F"/>
    <w:rsid w:val="00EF181B"/>
    <w:rsid w:val="00F007E8"/>
    <w:rsid w:val="00F01674"/>
    <w:rsid w:val="00F0535F"/>
    <w:rsid w:val="00F11BA2"/>
    <w:rsid w:val="00F1719E"/>
    <w:rsid w:val="00F23953"/>
    <w:rsid w:val="00F25E0A"/>
    <w:rsid w:val="00F3553B"/>
    <w:rsid w:val="00F61786"/>
    <w:rsid w:val="00F90334"/>
    <w:rsid w:val="00F92E52"/>
    <w:rsid w:val="00FB1BD7"/>
    <w:rsid w:val="00FB3332"/>
    <w:rsid w:val="00FD7DA5"/>
    <w:rsid w:val="00FF1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DB688"/>
  <w15:chartTrackingRefBased/>
  <w15:docId w15:val="{44472D3B-4024-4F79-AC9F-F7B76119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902"/>
  </w:style>
  <w:style w:type="paragraph" w:styleId="Heading1">
    <w:name w:val="heading 1"/>
    <w:basedOn w:val="Normal"/>
    <w:next w:val="Normal"/>
    <w:link w:val="Heading1Char"/>
    <w:uiPriority w:val="9"/>
    <w:qFormat/>
    <w:rsid w:val="007A7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9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9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9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9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9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9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9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9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9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9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9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9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9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9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9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902"/>
    <w:rPr>
      <w:rFonts w:eastAsiaTheme="majorEastAsia" w:cstheme="majorBidi"/>
      <w:color w:val="272727" w:themeColor="text1" w:themeTint="D8"/>
    </w:rPr>
  </w:style>
  <w:style w:type="paragraph" w:styleId="Title">
    <w:name w:val="Title"/>
    <w:basedOn w:val="Normal"/>
    <w:next w:val="Normal"/>
    <w:link w:val="TitleChar"/>
    <w:uiPriority w:val="10"/>
    <w:qFormat/>
    <w:rsid w:val="007A7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9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9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902"/>
    <w:pPr>
      <w:spacing w:before="160"/>
      <w:jc w:val="center"/>
    </w:pPr>
    <w:rPr>
      <w:i/>
      <w:iCs/>
      <w:color w:val="404040" w:themeColor="text1" w:themeTint="BF"/>
    </w:rPr>
  </w:style>
  <w:style w:type="character" w:customStyle="1" w:styleId="QuoteChar">
    <w:name w:val="Quote Char"/>
    <w:basedOn w:val="DefaultParagraphFont"/>
    <w:link w:val="Quote"/>
    <w:uiPriority w:val="29"/>
    <w:rsid w:val="007A7902"/>
    <w:rPr>
      <w:i/>
      <w:iCs/>
      <w:color w:val="404040" w:themeColor="text1" w:themeTint="BF"/>
    </w:rPr>
  </w:style>
  <w:style w:type="paragraph" w:styleId="ListParagraph">
    <w:name w:val="List Paragraph"/>
    <w:basedOn w:val="Normal"/>
    <w:uiPriority w:val="34"/>
    <w:qFormat/>
    <w:rsid w:val="007A7902"/>
    <w:pPr>
      <w:ind w:left="720"/>
      <w:contextualSpacing/>
    </w:pPr>
  </w:style>
  <w:style w:type="character" w:styleId="IntenseEmphasis">
    <w:name w:val="Intense Emphasis"/>
    <w:basedOn w:val="DefaultParagraphFont"/>
    <w:uiPriority w:val="21"/>
    <w:qFormat/>
    <w:rsid w:val="007A7902"/>
    <w:rPr>
      <w:i/>
      <w:iCs/>
      <w:color w:val="0F4761" w:themeColor="accent1" w:themeShade="BF"/>
    </w:rPr>
  </w:style>
  <w:style w:type="paragraph" w:styleId="IntenseQuote">
    <w:name w:val="Intense Quote"/>
    <w:basedOn w:val="Normal"/>
    <w:next w:val="Normal"/>
    <w:link w:val="IntenseQuoteChar"/>
    <w:uiPriority w:val="30"/>
    <w:qFormat/>
    <w:rsid w:val="007A7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902"/>
    <w:rPr>
      <w:i/>
      <w:iCs/>
      <w:color w:val="0F4761" w:themeColor="accent1" w:themeShade="BF"/>
    </w:rPr>
  </w:style>
  <w:style w:type="character" w:styleId="IntenseReference">
    <w:name w:val="Intense Reference"/>
    <w:basedOn w:val="DefaultParagraphFont"/>
    <w:uiPriority w:val="32"/>
    <w:qFormat/>
    <w:rsid w:val="007A7902"/>
    <w:rPr>
      <w:b/>
      <w:bCs/>
      <w:smallCaps/>
      <w:color w:val="0F4761" w:themeColor="accent1" w:themeShade="BF"/>
      <w:spacing w:val="5"/>
    </w:rPr>
  </w:style>
  <w:style w:type="character" w:styleId="Hyperlink">
    <w:name w:val="Hyperlink"/>
    <w:basedOn w:val="DefaultParagraphFont"/>
    <w:uiPriority w:val="99"/>
    <w:unhideWhenUsed/>
    <w:rsid w:val="004D6206"/>
    <w:rPr>
      <w:color w:val="467886" w:themeColor="hyperlink"/>
      <w:u w:val="single"/>
    </w:rPr>
  </w:style>
  <w:style w:type="character" w:styleId="UnresolvedMention">
    <w:name w:val="Unresolved Mention"/>
    <w:basedOn w:val="DefaultParagraphFont"/>
    <w:uiPriority w:val="99"/>
    <w:semiHidden/>
    <w:unhideWhenUsed/>
    <w:rsid w:val="001E6AF7"/>
    <w:rPr>
      <w:color w:val="605E5C"/>
      <w:shd w:val="clear" w:color="auto" w:fill="E1DFDD"/>
    </w:rPr>
  </w:style>
  <w:style w:type="paragraph" w:styleId="Header">
    <w:name w:val="header"/>
    <w:basedOn w:val="Normal"/>
    <w:link w:val="HeaderChar"/>
    <w:uiPriority w:val="99"/>
    <w:unhideWhenUsed/>
    <w:rsid w:val="006D64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483"/>
  </w:style>
  <w:style w:type="paragraph" w:styleId="Footer">
    <w:name w:val="footer"/>
    <w:basedOn w:val="Normal"/>
    <w:link w:val="FooterChar"/>
    <w:uiPriority w:val="99"/>
    <w:unhideWhenUsed/>
    <w:rsid w:val="006D64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7</Pages>
  <Words>2177</Words>
  <Characters>12410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Haddock (60217)</dc:creator>
  <cp:keywords/>
  <dc:description/>
  <cp:lastModifiedBy>James Haddock (60217)</cp:lastModifiedBy>
  <cp:revision>4</cp:revision>
  <cp:lastPrinted>2026-07-16T09:27:00Z</cp:lastPrinted>
  <dcterms:created xsi:type="dcterms:W3CDTF">2026-07-16T09:31:00Z</dcterms:created>
  <dcterms:modified xsi:type="dcterms:W3CDTF">2026-07-16T11:02:00Z</dcterms:modified>
</cp:coreProperties>
</file>