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D13" w:rsidRDefault="004E7D13" w:rsidP="00A11A87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62B53" wp14:editId="39390371">
                <wp:simplePos x="0" y="0"/>
                <wp:positionH relativeFrom="column">
                  <wp:posOffset>0</wp:posOffset>
                </wp:positionH>
                <wp:positionV relativeFrom="paragraph">
                  <wp:posOffset>-257810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1B6" w:rsidRPr="00A341B6" w:rsidRDefault="00A341B6" w:rsidP="00A341B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341B6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Worry eaters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862B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20.3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" filled="f" stroked="f">
                <v:textbox style="mso-fit-shape-to-text:t">
                  <w:txbxContent>
                    <w:p w:rsidR="00A341B6" w:rsidRPr="00A341B6" w:rsidRDefault="00A341B6" w:rsidP="00A341B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341B6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Worry eaters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606B61B" wp14:editId="4A84D2DE">
            <wp:simplePos x="0" y="0"/>
            <wp:positionH relativeFrom="column">
              <wp:posOffset>2981325</wp:posOffset>
            </wp:positionH>
            <wp:positionV relativeFrom="paragraph">
              <wp:posOffset>-255905</wp:posOffset>
            </wp:positionV>
            <wp:extent cx="2981325" cy="1083310"/>
            <wp:effectExtent l="0" t="0" r="9525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t="29586" r="63880" b="30177"/>
                    <a:stretch/>
                  </pic:blipFill>
                  <pic:spPr bwMode="auto">
                    <a:xfrm>
                      <a:off x="0" y="0"/>
                      <a:ext cx="298132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1B6" w:rsidRDefault="00A341B6" w:rsidP="00A11A87">
      <w:pPr>
        <w:pStyle w:val="NoSpacing"/>
      </w:pPr>
    </w:p>
    <w:p w:rsidR="004E7D13" w:rsidRDefault="004E7D13" w:rsidP="00A11A87">
      <w:pPr>
        <w:pStyle w:val="NoSpacing"/>
        <w:rPr>
          <w:rFonts w:ascii="Comic Sans MS" w:hAnsi="Comic Sans MS"/>
          <w:b/>
          <w:bCs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B6D288A" wp14:editId="75B8FFB6">
            <wp:simplePos x="0" y="0"/>
            <wp:positionH relativeFrom="column">
              <wp:posOffset>144780</wp:posOffset>
            </wp:positionH>
            <wp:positionV relativeFrom="paragraph">
              <wp:posOffset>81280</wp:posOffset>
            </wp:positionV>
            <wp:extent cx="1695450" cy="22606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ry eater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D85" w:rsidRDefault="00613D85" w:rsidP="00A11A87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b/>
          <w:bCs/>
          <w:szCs w:val="28"/>
        </w:rPr>
        <w:t>Make your own worry eater.</w:t>
      </w:r>
    </w:p>
    <w:p w:rsidR="00A341B6" w:rsidRDefault="00A341B6" w:rsidP="00A11A87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Here is an example of a worry eater/monster. All you need to make you own worry eater is an empty tissue box and anything you can find to decorate your worry monster. </w:t>
      </w:r>
    </w:p>
    <w:p w:rsidR="004E7D13" w:rsidRDefault="004E7D13" w:rsidP="00A11A87">
      <w:pPr>
        <w:pStyle w:val="NoSpacing"/>
        <w:rPr>
          <w:rFonts w:ascii="Comic Sans MS" w:hAnsi="Comic Sans MS"/>
        </w:rPr>
      </w:pPr>
    </w:p>
    <w:p w:rsidR="00A341B6" w:rsidRDefault="00A341B6" w:rsidP="00A11A87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We’ve included some images you may want to use if you don’t have any arts &amp; crafts supplies. </w:t>
      </w:r>
      <w:r w:rsidR="006B315F">
        <w:rPr>
          <w:rFonts w:ascii="Comic Sans MS" w:hAnsi="Comic Sans MS"/>
        </w:rPr>
        <w:t xml:space="preserve">Otherwise you can just cut your </w:t>
      </w:r>
      <w:r w:rsidR="004E7D13">
        <w:rPr>
          <w:rFonts w:ascii="Comic Sans MS" w:hAnsi="Comic Sans MS"/>
        </w:rPr>
        <w:t xml:space="preserve">own </w:t>
      </w:r>
      <w:r w:rsidR="006B315F">
        <w:rPr>
          <w:rFonts w:ascii="Comic Sans MS" w:hAnsi="Comic Sans MS"/>
        </w:rPr>
        <w:t xml:space="preserve">shapes out of coloured paper like the one in this photo. </w:t>
      </w:r>
      <w:r w:rsidR="004E7D13">
        <w:rPr>
          <w:rFonts w:ascii="Comic Sans MS" w:hAnsi="Comic Sans MS"/>
        </w:rPr>
        <w:t>Don’t forget to give it a name!</w:t>
      </w:r>
    </w:p>
    <w:p w:rsidR="00A341B6" w:rsidRDefault="00A341B6" w:rsidP="00A11A87">
      <w:pPr>
        <w:pStyle w:val="NoSpacing"/>
        <w:rPr>
          <w:rFonts w:ascii="Comic Sans MS" w:hAnsi="Comic Sans MS"/>
        </w:rPr>
      </w:pPr>
      <w:r w:rsidRPr="00A341B6">
        <w:rPr>
          <w:rFonts w:ascii="Comic Sans MS" w:hAnsi="Comic Sans MS"/>
        </w:rPr>
        <w:t xml:space="preserve"> </w:t>
      </w:r>
    </w:p>
    <w:p w:rsidR="004E7D13" w:rsidRPr="00613D85" w:rsidRDefault="004E7D13" w:rsidP="00A11A87">
      <w:pPr>
        <w:pStyle w:val="NoSpacing"/>
        <w:rPr>
          <w:rFonts w:ascii="Comic Sans MS" w:hAnsi="Comic Sans MS"/>
        </w:rPr>
      </w:pPr>
    </w:p>
    <w:p w:rsidR="00973759" w:rsidRPr="00613D85" w:rsidRDefault="00A341B6" w:rsidP="00A11A87">
      <w:pPr>
        <w:pStyle w:val="NoSpacing"/>
        <w:rPr>
          <w:rFonts w:ascii="Comic Sans MS" w:hAnsi="Comic Sans MS"/>
          <w:b/>
          <w:bCs/>
          <w:szCs w:val="28"/>
        </w:rPr>
      </w:pPr>
      <w:r w:rsidRPr="00613D85">
        <w:rPr>
          <w:rFonts w:ascii="Comic Sans MS" w:hAnsi="Comic Sans MS"/>
          <w:b/>
          <w:bCs/>
          <w:szCs w:val="28"/>
        </w:rPr>
        <w:t>Who is a</w:t>
      </w:r>
      <w:r w:rsidR="00973759" w:rsidRPr="00613D85">
        <w:rPr>
          <w:rFonts w:ascii="Comic Sans MS" w:hAnsi="Comic Sans MS"/>
          <w:b/>
          <w:bCs/>
          <w:szCs w:val="28"/>
        </w:rPr>
        <w:t xml:space="preserve"> Worry Eater for? </w:t>
      </w:r>
    </w:p>
    <w:p w:rsidR="00973759" w:rsidRDefault="00973759" w:rsidP="00A11A87">
      <w:pPr>
        <w:pStyle w:val="NoSpacing"/>
        <w:rPr>
          <w:sz w:val="28"/>
          <w:szCs w:val="28"/>
        </w:rPr>
      </w:pPr>
    </w:p>
    <w:p w:rsidR="00973759" w:rsidRPr="00A341B6" w:rsidRDefault="00973759" w:rsidP="00A11A87">
      <w:pPr>
        <w:pStyle w:val="NoSpacing"/>
        <w:rPr>
          <w:rFonts w:ascii="Comic Sans MS" w:hAnsi="Comic Sans MS"/>
          <w:szCs w:val="23"/>
        </w:rPr>
      </w:pPr>
      <w:r w:rsidRPr="00A341B6">
        <w:rPr>
          <w:rFonts w:ascii="Comic Sans MS" w:hAnsi="Comic Sans MS"/>
          <w:szCs w:val="23"/>
        </w:rPr>
        <w:t xml:space="preserve">There is no set age range for using Worry Eaters, although they are intended for </w:t>
      </w:r>
      <w:r w:rsidRPr="00A341B6">
        <w:rPr>
          <w:rFonts w:ascii="Comic Sans MS" w:hAnsi="Comic Sans MS"/>
          <w:bCs/>
          <w:szCs w:val="23"/>
        </w:rPr>
        <w:t>primary-school age children</w:t>
      </w:r>
      <w:r w:rsidRPr="00A341B6">
        <w:rPr>
          <w:rFonts w:ascii="Comic Sans MS" w:hAnsi="Comic Sans MS"/>
          <w:szCs w:val="23"/>
        </w:rPr>
        <w:t xml:space="preserve">. Use your </w:t>
      </w:r>
      <w:r w:rsidR="00A341B6" w:rsidRPr="00A341B6">
        <w:rPr>
          <w:rFonts w:ascii="Comic Sans MS" w:hAnsi="Comic Sans MS"/>
          <w:szCs w:val="23"/>
        </w:rPr>
        <w:t>own</w:t>
      </w:r>
      <w:r w:rsidRPr="00A341B6">
        <w:rPr>
          <w:rFonts w:ascii="Comic Sans MS" w:hAnsi="Comic Sans MS"/>
          <w:szCs w:val="23"/>
        </w:rPr>
        <w:t xml:space="preserve"> judgement as to when it might be appropriate and ask the child or young person how they feel about using one. </w:t>
      </w:r>
    </w:p>
    <w:p w:rsidR="00613D85" w:rsidRDefault="00973759" w:rsidP="00A11A87">
      <w:pPr>
        <w:pStyle w:val="NoSpacing"/>
        <w:rPr>
          <w:rFonts w:ascii="Comic Sans MS" w:hAnsi="Comic Sans MS"/>
          <w:szCs w:val="23"/>
        </w:rPr>
      </w:pPr>
      <w:r w:rsidRPr="00A341B6">
        <w:rPr>
          <w:rFonts w:ascii="Comic Sans MS" w:hAnsi="Comic Sans MS"/>
          <w:szCs w:val="23"/>
        </w:rPr>
        <w:t xml:space="preserve">Some older children and teenagers may feel that the Worry Eater is too babyish, but others of the same age might enjoy and benefit from using it. If a child does think the toy is too babyish, they can use a </w:t>
      </w:r>
      <w:r w:rsidRPr="00613D85">
        <w:rPr>
          <w:rFonts w:ascii="Comic Sans MS" w:hAnsi="Comic Sans MS"/>
          <w:bCs/>
          <w:szCs w:val="23"/>
        </w:rPr>
        <w:t>coin purse</w:t>
      </w:r>
      <w:r w:rsidR="00613D85">
        <w:rPr>
          <w:rFonts w:ascii="Comic Sans MS" w:hAnsi="Comic Sans MS"/>
          <w:bCs/>
          <w:szCs w:val="23"/>
        </w:rPr>
        <w:t>, a diary</w:t>
      </w:r>
      <w:r w:rsidRPr="00A341B6">
        <w:rPr>
          <w:rFonts w:ascii="Comic Sans MS" w:hAnsi="Comic Sans MS"/>
          <w:b/>
          <w:bCs/>
          <w:szCs w:val="23"/>
        </w:rPr>
        <w:t xml:space="preserve"> </w:t>
      </w:r>
      <w:r w:rsidRPr="00A341B6">
        <w:rPr>
          <w:rFonts w:ascii="Comic Sans MS" w:hAnsi="Comic Sans MS"/>
          <w:szCs w:val="23"/>
        </w:rPr>
        <w:t>or another similar item that can hold pieces of paper securely.</w:t>
      </w:r>
    </w:p>
    <w:p w:rsidR="00613D85" w:rsidRPr="00613D85" w:rsidRDefault="00613D85" w:rsidP="00A11A87">
      <w:pPr>
        <w:pStyle w:val="NoSpacing"/>
      </w:pPr>
    </w:p>
    <w:p w:rsidR="00973759" w:rsidRPr="00613D85" w:rsidRDefault="00613D85" w:rsidP="00A11A87">
      <w:pPr>
        <w:pStyle w:val="NoSpacing"/>
        <w:rPr>
          <w:rFonts w:ascii="Comic Sans MS" w:hAnsi="Comic Sans MS"/>
          <w:b/>
          <w:bCs/>
        </w:rPr>
      </w:pPr>
      <w:r w:rsidRPr="00613D85">
        <w:rPr>
          <w:rFonts w:ascii="Comic Sans MS" w:hAnsi="Comic Sans MS"/>
          <w:b/>
          <w:bCs/>
        </w:rPr>
        <w:t>How does a</w:t>
      </w:r>
      <w:r w:rsidR="00973759" w:rsidRPr="00613D85">
        <w:rPr>
          <w:rFonts w:ascii="Comic Sans MS" w:hAnsi="Comic Sans MS"/>
          <w:b/>
          <w:bCs/>
        </w:rPr>
        <w:t xml:space="preserve"> Worry Eater work? </w:t>
      </w:r>
    </w:p>
    <w:p w:rsidR="00973759" w:rsidRPr="00613D85" w:rsidRDefault="00973759" w:rsidP="00A11A87">
      <w:pPr>
        <w:pStyle w:val="NoSpacing"/>
        <w:rPr>
          <w:rFonts w:ascii="Comic Sans MS" w:hAnsi="Comic Sans MS"/>
        </w:rPr>
      </w:pPr>
    </w:p>
    <w:p w:rsidR="00973759" w:rsidRDefault="00973759" w:rsidP="00A11A87">
      <w:pPr>
        <w:pStyle w:val="NoSpacing"/>
        <w:rPr>
          <w:rFonts w:ascii="Comic Sans MS" w:hAnsi="Comic Sans MS"/>
        </w:rPr>
      </w:pPr>
      <w:r w:rsidRPr="00613D85">
        <w:rPr>
          <w:rFonts w:ascii="Comic Sans MS" w:hAnsi="Comic Sans MS"/>
        </w:rPr>
        <w:t>The basic idea is that the child writes down or draws their worries on pieces of paper and stores them in the Worry Ea</w:t>
      </w:r>
      <w:r w:rsidR="00613D85">
        <w:rPr>
          <w:rFonts w:ascii="Comic Sans MS" w:hAnsi="Comic Sans MS"/>
        </w:rPr>
        <w:t>ter’s mouth. A</w:t>
      </w:r>
      <w:r w:rsidRPr="00613D85">
        <w:rPr>
          <w:rFonts w:ascii="Comic Sans MS" w:hAnsi="Comic Sans MS"/>
        </w:rPr>
        <w:t xml:space="preserve"> trusted adult must allocate regular sessions of </w:t>
      </w:r>
      <w:r w:rsidRPr="00613D85">
        <w:rPr>
          <w:rFonts w:ascii="Comic Sans MS" w:hAnsi="Comic Sans MS"/>
          <w:bCs/>
        </w:rPr>
        <w:t>‘worry time’</w:t>
      </w:r>
      <w:r w:rsidRPr="00613D85">
        <w:rPr>
          <w:rFonts w:ascii="Comic Sans MS" w:hAnsi="Comic Sans MS"/>
          <w:b/>
          <w:bCs/>
        </w:rPr>
        <w:t xml:space="preserve"> </w:t>
      </w:r>
      <w:r w:rsidRPr="00613D85">
        <w:rPr>
          <w:rFonts w:ascii="Comic Sans MS" w:hAnsi="Comic Sans MS"/>
        </w:rPr>
        <w:t xml:space="preserve">in which they can unpack and address the worries with the child. The trusted adult should start with </w:t>
      </w:r>
      <w:r w:rsidRPr="00613D85">
        <w:rPr>
          <w:rFonts w:ascii="Comic Sans MS" w:hAnsi="Comic Sans MS"/>
          <w:bCs/>
        </w:rPr>
        <w:t>‘worry time’ every night</w:t>
      </w:r>
      <w:r w:rsidRPr="00613D85">
        <w:rPr>
          <w:rFonts w:ascii="Comic Sans MS" w:hAnsi="Comic Sans MS"/>
        </w:rPr>
        <w:t>, and it is very important that they keep to this regular time slot – even if on previous days there have been no worries in the Worry Eater’s mouth.</w:t>
      </w:r>
    </w:p>
    <w:p w:rsidR="00613D85" w:rsidRPr="00613D85" w:rsidRDefault="00613D85" w:rsidP="00A11A87">
      <w:pPr>
        <w:pStyle w:val="NoSpacing"/>
        <w:rPr>
          <w:rFonts w:ascii="Comic Sans MS" w:hAnsi="Comic Sans MS"/>
        </w:rPr>
      </w:pPr>
    </w:p>
    <w:p w:rsidR="00973759" w:rsidRDefault="00973759" w:rsidP="00A11A87">
      <w:pPr>
        <w:pStyle w:val="NoSpacing"/>
        <w:rPr>
          <w:rFonts w:ascii="Comic Sans MS" w:hAnsi="Comic Sans MS"/>
          <w:b/>
          <w:bCs/>
        </w:rPr>
      </w:pPr>
      <w:r w:rsidRPr="00613D85">
        <w:rPr>
          <w:rFonts w:ascii="Comic Sans MS" w:hAnsi="Comic Sans MS"/>
          <w:b/>
          <w:bCs/>
        </w:rPr>
        <w:t>What work should I d</w:t>
      </w:r>
      <w:r w:rsidR="00613D85">
        <w:rPr>
          <w:rFonts w:ascii="Comic Sans MS" w:hAnsi="Comic Sans MS"/>
          <w:b/>
          <w:bCs/>
        </w:rPr>
        <w:t>o with the</w:t>
      </w:r>
      <w:r w:rsidRPr="00613D85">
        <w:rPr>
          <w:rFonts w:ascii="Comic Sans MS" w:hAnsi="Comic Sans MS"/>
          <w:b/>
          <w:bCs/>
        </w:rPr>
        <w:t xml:space="preserve"> child before they use a Worry Eater? </w:t>
      </w:r>
    </w:p>
    <w:p w:rsidR="00613D85" w:rsidRPr="00613D85" w:rsidRDefault="00613D85" w:rsidP="00A11A87">
      <w:pPr>
        <w:pStyle w:val="NoSpacing"/>
        <w:rPr>
          <w:rFonts w:ascii="Comic Sans MS" w:hAnsi="Comic Sans MS"/>
        </w:rPr>
      </w:pPr>
    </w:p>
    <w:p w:rsidR="00973759" w:rsidRDefault="00973759" w:rsidP="00A11A87">
      <w:pPr>
        <w:pStyle w:val="NoSpacing"/>
        <w:rPr>
          <w:rFonts w:ascii="Comic Sans MS" w:hAnsi="Comic Sans MS"/>
        </w:rPr>
      </w:pPr>
      <w:r w:rsidRPr="00613D85">
        <w:rPr>
          <w:rFonts w:ascii="Comic Sans MS" w:hAnsi="Comic Sans MS"/>
        </w:rPr>
        <w:t xml:space="preserve">Before using the Worry Eater, it is very important that the child understands the difference between a </w:t>
      </w:r>
      <w:r w:rsidRPr="00613D85">
        <w:rPr>
          <w:rFonts w:ascii="Comic Sans MS" w:hAnsi="Comic Sans MS"/>
          <w:bCs/>
        </w:rPr>
        <w:t>big worry</w:t>
      </w:r>
      <w:r w:rsidRPr="00613D85">
        <w:rPr>
          <w:rFonts w:ascii="Comic Sans MS" w:hAnsi="Comic Sans MS"/>
        </w:rPr>
        <w:t xml:space="preserve">, a </w:t>
      </w:r>
      <w:r w:rsidRPr="00613D85">
        <w:rPr>
          <w:rFonts w:ascii="Comic Sans MS" w:hAnsi="Comic Sans MS"/>
          <w:bCs/>
        </w:rPr>
        <w:t xml:space="preserve">small worry </w:t>
      </w:r>
      <w:r w:rsidRPr="00613D85">
        <w:rPr>
          <w:rFonts w:ascii="Comic Sans MS" w:hAnsi="Comic Sans MS"/>
        </w:rPr>
        <w:t xml:space="preserve">and a </w:t>
      </w:r>
      <w:r w:rsidRPr="00613D85">
        <w:rPr>
          <w:rFonts w:ascii="Comic Sans MS" w:hAnsi="Comic Sans MS"/>
          <w:bCs/>
        </w:rPr>
        <w:t>safeguarding risk –</w:t>
      </w:r>
      <w:r w:rsidRPr="00613D85">
        <w:rPr>
          <w:rFonts w:ascii="Comic Sans MS" w:hAnsi="Comic Sans MS"/>
          <w:b/>
          <w:bCs/>
        </w:rPr>
        <w:t xml:space="preserve"> </w:t>
      </w:r>
      <w:r w:rsidRPr="00613D85">
        <w:rPr>
          <w:rFonts w:ascii="Comic Sans MS" w:hAnsi="Comic Sans MS"/>
        </w:rPr>
        <w:t xml:space="preserve">and that if it they are at risk they need to get a trusted adult to look at their worry </w:t>
      </w:r>
      <w:r w:rsidRPr="00613D85">
        <w:rPr>
          <w:rFonts w:ascii="Comic Sans MS" w:hAnsi="Comic Sans MS"/>
          <w:b/>
          <w:bCs/>
        </w:rPr>
        <w:t xml:space="preserve">immediately </w:t>
      </w:r>
      <w:r w:rsidRPr="00613D85">
        <w:rPr>
          <w:rFonts w:ascii="Comic Sans MS" w:hAnsi="Comic Sans MS"/>
        </w:rPr>
        <w:t xml:space="preserve">rather than waiting for the next ‘worry time’ session. </w:t>
      </w:r>
    </w:p>
    <w:p w:rsidR="00613D85" w:rsidRPr="00613D85" w:rsidRDefault="00613D85" w:rsidP="00A11A87">
      <w:pPr>
        <w:pStyle w:val="NoSpacing"/>
        <w:rPr>
          <w:rFonts w:ascii="Comic Sans MS" w:hAnsi="Comic Sans MS"/>
        </w:rPr>
      </w:pPr>
    </w:p>
    <w:p w:rsidR="00973759" w:rsidRPr="00613D85" w:rsidRDefault="00973759" w:rsidP="00A11A87">
      <w:pPr>
        <w:pStyle w:val="NoSpacing"/>
        <w:rPr>
          <w:rFonts w:ascii="Comic Sans MS" w:hAnsi="Comic Sans MS"/>
        </w:rPr>
      </w:pPr>
      <w:r w:rsidRPr="00613D85">
        <w:rPr>
          <w:rFonts w:ascii="Comic Sans MS" w:hAnsi="Comic Sans MS"/>
        </w:rPr>
        <w:lastRenderedPageBreak/>
        <w:t>You can use the worry scale activity</w:t>
      </w:r>
      <w:r w:rsidR="00613D85">
        <w:rPr>
          <w:rFonts w:ascii="Comic Sans MS" w:hAnsi="Comic Sans MS"/>
        </w:rPr>
        <w:t xml:space="preserve"> (page 11)</w:t>
      </w:r>
      <w:r w:rsidRPr="00613D85">
        <w:rPr>
          <w:rFonts w:ascii="Comic Sans MS" w:hAnsi="Comic Sans MS"/>
        </w:rPr>
        <w:t xml:space="preserve"> and the good day/bad day activity</w:t>
      </w:r>
      <w:r w:rsidR="00613D85">
        <w:rPr>
          <w:rFonts w:ascii="Comic Sans MS" w:hAnsi="Comic Sans MS"/>
        </w:rPr>
        <w:t xml:space="preserve"> (page 7)</w:t>
      </w:r>
      <w:r w:rsidRPr="00613D85">
        <w:rPr>
          <w:rFonts w:ascii="Comic Sans MS" w:hAnsi="Comic Sans MS"/>
        </w:rPr>
        <w:t xml:space="preserve"> in the </w:t>
      </w:r>
      <w:r w:rsidRPr="00613D85">
        <w:rPr>
          <w:rFonts w:ascii="Comic Sans MS" w:hAnsi="Comic Sans MS"/>
          <w:b/>
          <w:bCs/>
        </w:rPr>
        <w:t xml:space="preserve">CYP Toolkit </w:t>
      </w:r>
      <w:r w:rsidRPr="00613D85">
        <w:rPr>
          <w:rFonts w:ascii="Comic Sans MS" w:hAnsi="Comic Sans MS"/>
        </w:rPr>
        <w:t xml:space="preserve">to help the child understand that there are different kinds of </w:t>
      </w:r>
      <w:r w:rsidR="00613D85">
        <w:rPr>
          <w:rFonts w:ascii="Comic Sans MS" w:hAnsi="Comic Sans MS"/>
        </w:rPr>
        <w:t xml:space="preserve">worries. </w:t>
      </w:r>
      <w:r w:rsidRPr="00613D85">
        <w:rPr>
          <w:rFonts w:ascii="Comic Sans MS" w:hAnsi="Comic Sans MS"/>
        </w:rPr>
        <w:t xml:space="preserve">You might also find that it’s helpful to read the book </w:t>
      </w:r>
      <w:r w:rsidRPr="00613D85">
        <w:rPr>
          <w:rFonts w:ascii="Comic Sans MS" w:hAnsi="Comic Sans MS"/>
          <w:i/>
          <w:iCs/>
        </w:rPr>
        <w:t xml:space="preserve">The Huge Bag of Worries </w:t>
      </w:r>
      <w:r w:rsidRPr="00613D85">
        <w:rPr>
          <w:rFonts w:ascii="Comic Sans MS" w:hAnsi="Comic Sans MS"/>
        </w:rPr>
        <w:t>together with the child.</w:t>
      </w:r>
    </w:p>
    <w:p w:rsidR="00A11A87" w:rsidRDefault="00973759" w:rsidP="00A11A87">
      <w:pPr>
        <w:pStyle w:val="NoSpacing"/>
        <w:rPr>
          <w:rFonts w:ascii="Comic Sans MS" w:hAnsi="Comic Sans MS"/>
        </w:rPr>
      </w:pPr>
      <w:r w:rsidRPr="00A11A87">
        <w:rPr>
          <w:rFonts w:ascii="Comic Sans MS" w:hAnsi="Comic Sans MS"/>
        </w:rPr>
        <w:t>You also need to work with the child, using activities such as the ‘safe hand’</w:t>
      </w:r>
      <w:r w:rsidR="00613D85" w:rsidRPr="00A11A87">
        <w:rPr>
          <w:rFonts w:ascii="Comic Sans MS" w:hAnsi="Comic Sans MS"/>
        </w:rPr>
        <w:t xml:space="preserve"> (separate </w:t>
      </w:r>
      <w:proofErr w:type="spellStart"/>
      <w:r w:rsidR="00613D85" w:rsidRPr="00A11A87">
        <w:rPr>
          <w:rFonts w:ascii="Comic Sans MS" w:hAnsi="Comic Sans MS"/>
        </w:rPr>
        <w:t>handout</w:t>
      </w:r>
      <w:proofErr w:type="spellEnd"/>
      <w:r w:rsidR="00613D85" w:rsidRPr="00A11A87">
        <w:rPr>
          <w:rFonts w:ascii="Comic Sans MS" w:hAnsi="Comic Sans MS"/>
        </w:rPr>
        <w:t>)</w:t>
      </w:r>
      <w:r w:rsidRPr="00A11A87">
        <w:rPr>
          <w:rFonts w:ascii="Comic Sans MS" w:hAnsi="Comic Sans MS"/>
        </w:rPr>
        <w:t xml:space="preserve"> and the ‘circles of safety’</w:t>
      </w:r>
      <w:r w:rsidR="00613D85" w:rsidRPr="00A11A87">
        <w:rPr>
          <w:rFonts w:ascii="Comic Sans MS" w:hAnsi="Comic Sans MS"/>
        </w:rPr>
        <w:t xml:space="preserve"> (page 9)</w:t>
      </w:r>
      <w:r w:rsidRPr="00A11A87">
        <w:rPr>
          <w:rFonts w:ascii="Comic Sans MS" w:hAnsi="Comic Sans MS"/>
        </w:rPr>
        <w:t xml:space="preserve">, to help them assess who are the </w:t>
      </w:r>
      <w:r w:rsidRPr="00A11A87">
        <w:rPr>
          <w:rFonts w:ascii="Comic Sans MS" w:hAnsi="Comic Sans MS"/>
          <w:b/>
          <w:bCs/>
        </w:rPr>
        <w:t xml:space="preserve">trusted adults </w:t>
      </w:r>
      <w:r w:rsidRPr="00A11A87">
        <w:rPr>
          <w:rFonts w:ascii="Comic Sans MS" w:hAnsi="Comic Sans MS"/>
        </w:rPr>
        <w:t>in their life.</w:t>
      </w:r>
    </w:p>
    <w:p w:rsidR="00A11A87" w:rsidRPr="00A11A87" w:rsidRDefault="00A11A87" w:rsidP="00A11A87">
      <w:pPr>
        <w:pStyle w:val="NoSpacing"/>
        <w:rPr>
          <w:rFonts w:ascii="Comic Sans MS" w:hAnsi="Comic Sans MS"/>
        </w:rPr>
      </w:pPr>
    </w:p>
    <w:p w:rsidR="00973759" w:rsidRDefault="00973759" w:rsidP="00A11A87">
      <w:pPr>
        <w:pStyle w:val="NoSpacing"/>
        <w:rPr>
          <w:rFonts w:ascii="Comic Sans MS" w:hAnsi="Comic Sans MS"/>
          <w:b/>
          <w:bCs/>
        </w:rPr>
      </w:pPr>
      <w:r w:rsidRPr="00A11A87">
        <w:rPr>
          <w:rFonts w:ascii="Comic Sans MS" w:hAnsi="Comic Sans MS"/>
          <w:b/>
          <w:bCs/>
        </w:rPr>
        <w:t xml:space="preserve">What should happen to the worries after each ‘worry time’ session? </w:t>
      </w:r>
    </w:p>
    <w:p w:rsidR="00A11A87" w:rsidRPr="00A11A87" w:rsidRDefault="00A11A87" w:rsidP="00A11A87">
      <w:pPr>
        <w:pStyle w:val="NoSpacing"/>
        <w:rPr>
          <w:rFonts w:ascii="Comic Sans MS" w:hAnsi="Comic Sans MS"/>
        </w:rPr>
      </w:pPr>
    </w:p>
    <w:p w:rsidR="00973759" w:rsidRDefault="00973759" w:rsidP="00A11A87">
      <w:pPr>
        <w:pStyle w:val="NoSpacing"/>
        <w:rPr>
          <w:rFonts w:ascii="Comic Sans MS" w:hAnsi="Comic Sans MS"/>
        </w:rPr>
      </w:pPr>
      <w:r w:rsidRPr="00A11A87">
        <w:rPr>
          <w:rFonts w:ascii="Comic Sans MS" w:hAnsi="Comic Sans MS"/>
        </w:rPr>
        <w:t xml:space="preserve">Once a worry has been taken out, discussed and dealt with, the child can </w:t>
      </w:r>
      <w:r w:rsidRPr="00A11A87">
        <w:rPr>
          <w:rFonts w:ascii="Comic Sans MS" w:hAnsi="Comic Sans MS"/>
          <w:b/>
          <w:bCs/>
        </w:rPr>
        <w:t xml:space="preserve">scrunch or rip </w:t>
      </w:r>
      <w:r w:rsidRPr="00A11A87">
        <w:rPr>
          <w:rFonts w:ascii="Comic Sans MS" w:hAnsi="Comic Sans MS"/>
        </w:rPr>
        <w:t xml:space="preserve">them up and </w:t>
      </w:r>
      <w:r w:rsidRPr="00A11A87">
        <w:rPr>
          <w:rFonts w:ascii="Comic Sans MS" w:hAnsi="Comic Sans MS"/>
          <w:b/>
          <w:bCs/>
        </w:rPr>
        <w:t>throw them away</w:t>
      </w:r>
      <w:r w:rsidRPr="00A11A87">
        <w:rPr>
          <w:rFonts w:ascii="Comic Sans MS" w:hAnsi="Comic Sans MS"/>
        </w:rPr>
        <w:t>.</w:t>
      </w:r>
    </w:p>
    <w:p w:rsidR="00A11A87" w:rsidRPr="00A11A87" w:rsidRDefault="00A11A87" w:rsidP="00A11A87">
      <w:pPr>
        <w:pStyle w:val="NoSpacing"/>
        <w:rPr>
          <w:rFonts w:ascii="Comic Sans MS" w:hAnsi="Comic Sans MS"/>
        </w:rPr>
      </w:pPr>
    </w:p>
    <w:p w:rsidR="00973759" w:rsidRPr="00A11A87" w:rsidRDefault="00973759" w:rsidP="00A11A87">
      <w:pPr>
        <w:pStyle w:val="NoSpacing"/>
        <w:rPr>
          <w:rFonts w:ascii="Comic Sans MS" w:hAnsi="Comic Sans MS"/>
        </w:rPr>
      </w:pPr>
      <w:r w:rsidRPr="00A11A87">
        <w:rPr>
          <w:rFonts w:ascii="Comic Sans MS" w:hAnsi="Comic Sans MS"/>
        </w:rPr>
        <w:t xml:space="preserve">If the trusted adult doesn’t know how to action the worry immediately, it can be </w:t>
      </w:r>
      <w:r w:rsidRPr="00A11A87">
        <w:rPr>
          <w:rFonts w:ascii="Comic Sans MS" w:hAnsi="Comic Sans MS"/>
          <w:b/>
          <w:bCs/>
        </w:rPr>
        <w:t xml:space="preserve">kept </w:t>
      </w:r>
      <w:r w:rsidRPr="00A11A87">
        <w:rPr>
          <w:rFonts w:ascii="Comic Sans MS" w:hAnsi="Comic Sans MS"/>
        </w:rPr>
        <w:t xml:space="preserve">– perhaps left in the Worry Eater or stuck up on the fridge (if safe to do so) so it’s not forgotten – until the next ‘worry time’ session. The adult can call </w:t>
      </w:r>
      <w:r w:rsidR="00A11A87">
        <w:rPr>
          <w:rFonts w:ascii="Comic Sans MS" w:hAnsi="Comic Sans MS"/>
        </w:rPr>
        <w:t>the Victim Support CYP team</w:t>
      </w:r>
      <w:r w:rsidRPr="00A11A87">
        <w:rPr>
          <w:rFonts w:ascii="Comic Sans MS" w:hAnsi="Comic Sans MS"/>
        </w:rPr>
        <w:t xml:space="preserve"> directly or </w:t>
      </w:r>
      <w:r w:rsidR="00A11A87">
        <w:rPr>
          <w:rFonts w:ascii="Comic Sans MS" w:hAnsi="Comic Sans MS"/>
        </w:rPr>
        <w:t xml:space="preserve">speak to another trusted </w:t>
      </w:r>
      <w:r w:rsidRPr="00A11A87">
        <w:rPr>
          <w:rFonts w:ascii="Comic Sans MS" w:hAnsi="Comic Sans MS"/>
        </w:rPr>
        <w:t>to find a way to action the worry, and it should be kept until it has been dealt with.</w:t>
      </w:r>
    </w:p>
    <w:p w:rsidR="00973759" w:rsidRDefault="00973759" w:rsidP="00A11A87">
      <w:pPr>
        <w:pStyle w:val="NoSpacing"/>
        <w:rPr>
          <w:sz w:val="23"/>
          <w:szCs w:val="23"/>
        </w:rPr>
      </w:pPr>
    </w:p>
    <w:p w:rsidR="00A11A87" w:rsidRDefault="00A11A87" w:rsidP="00A11A87">
      <w:pPr>
        <w:pStyle w:val="NoSpacing"/>
        <w:rPr>
          <w:sz w:val="23"/>
          <w:szCs w:val="23"/>
        </w:rPr>
      </w:pPr>
    </w:p>
    <w:p w:rsidR="00A11A87" w:rsidRDefault="00A11A87" w:rsidP="00A11A87">
      <w:pPr>
        <w:pStyle w:val="NoSpacing"/>
        <w:rPr>
          <w:sz w:val="23"/>
          <w:szCs w:val="23"/>
        </w:rPr>
      </w:pPr>
    </w:p>
    <w:p w:rsidR="00973759" w:rsidRDefault="00973759" w:rsidP="00973759"/>
    <w:p w:rsidR="00A11A87" w:rsidRDefault="00B670EF">
      <w:r>
        <w:rPr>
          <w:noProof/>
          <w:lang w:eastAsia="en-GB"/>
        </w:rPr>
        <w:drawing>
          <wp:anchor distT="0" distB="0" distL="114300" distR="114300" simplePos="0" relativeHeight="25217792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457200</wp:posOffset>
            </wp:positionV>
            <wp:extent cx="6134100" cy="431038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35315" r="64104" b="18776"/>
                    <a:stretch/>
                  </pic:blipFill>
                  <pic:spPr bwMode="auto">
                    <a:xfrm>
                      <a:off x="0" y="0"/>
                      <a:ext cx="6134100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A87">
        <w:br w:type="page"/>
      </w:r>
    </w:p>
    <w:p w:rsidR="00A11A87" w:rsidRPr="006B315F" w:rsidRDefault="00A11A87" w:rsidP="00973759">
      <w:pPr>
        <w:rPr>
          <w:rFonts w:ascii="Comic Sans MS" w:hAnsi="Comic Sans MS"/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6B315F">
        <w:rPr>
          <w:rFonts w:ascii="Comic Sans MS" w:hAnsi="Comic Sans MS"/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3360" behindDoc="0" locked="0" layoutInCell="1" allowOverlap="1" wp14:anchorId="5A5412D5" wp14:editId="6663556F">
            <wp:simplePos x="0" y="0"/>
            <wp:positionH relativeFrom="column">
              <wp:posOffset>3105150</wp:posOffset>
            </wp:positionH>
            <wp:positionV relativeFrom="paragraph">
              <wp:posOffset>-361950</wp:posOffset>
            </wp:positionV>
            <wp:extent cx="2962910" cy="1666875"/>
            <wp:effectExtent l="0" t="0" r="8890" b="9525"/>
            <wp:wrapSquare wrapText="bothSides"/>
            <wp:docPr id="8" name="Picture 8" descr="C:\Users\brierleyt\AppData\Local\Microsoft\Windows\Temporary Internet Files\Content.IE5\W5GEIPK1\Cartoon_Eyes_Arvin61r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erleyt\AppData\Local\Microsoft\Windows\Temporary Internet Files\Content.IE5\W5GEIPK1\Cartoon_Eyes_Arvin61r58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0EF">
        <w:rPr>
          <w:rFonts w:ascii="Comic Sans MS" w:hAnsi="Comic Sans MS"/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EYES…</w:t>
      </w:r>
    </w:p>
    <w:p w:rsidR="006B315F" w:rsidRDefault="006B315F" w:rsidP="00973759"/>
    <w:p w:rsidR="006B315F" w:rsidRDefault="006B315F" w:rsidP="00973759"/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BD17E49" wp14:editId="7EE66CC4">
            <wp:simplePos x="0" y="0"/>
            <wp:positionH relativeFrom="column">
              <wp:posOffset>-476250</wp:posOffset>
            </wp:positionH>
            <wp:positionV relativeFrom="paragraph">
              <wp:posOffset>212725</wp:posOffset>
            </wp:positionV>
            <wp:extent cx="1478915" cy="1490980"/>
            <wp:effectExtent l="0" t="0" r="6985" b="0"/>
            <wp:wrapSquare wrapText="bothSides"/>
            <wp:docPr id="12" name="Picture 12" descr="C:\Users\brierleyt\AppData\Local\Microsoft\Windows\Temporary Internet Files\Content.IE5\BNU2AJ48\eye-4100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erleyt\AppData\Local\Microsoft\Windows\Temporary Internet Files\Content.IE5\BNU2AJ48\eye-41001_64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8E78885" wp14:editId="156D571F">
            <wp:simplePos x="0" y="0"/>
            <wp:positionH relativeFrom="column">
              <wp:posOffset>1476375</wp:posOffset>
            </wp:positionH>
            <wp:positionV relativeFrom="paragraph">
              <wp:posOffset>212725</wp:posOffset>
            </wp:positionV>
            <wp:extent cx="1478915" cy="1490980"/>
            <wp:effectExtent l="0" t="0" r="6985" b="0"/>
            <wp:wrapSquare wrapText="bothSides"/>
            <wp:docPr id="14" name="Picture 14" descr="C:\Users\brierleyt\AppData\Local\Microsoft\Windows\Temporary Internet Files\Content.IE5\BNU2AJ48\eye-4100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erleyt\AppData\Local\Microsoft\Windows\Temporary Internet Files\Content.IE5\BNU2AJ48\eye-41001_640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EB3FCF5" wp14:editId="79FBFB6C">
            <wp:simplePos x="0" y="0"/>
            <wp:positionH relativeFrom="column">
              <wp:posOffset>4943475</wp:posOffset>
            </wp:positionH>
            <wp:positionV relativeFrom="paragraph">
              <wp:posOffset>294005</wp:posOffset>
            </wp:positionV>
            <wp:extent cx="1466215" cy="1685925"/>
            <wp:effectExtent l="0" t="0" r="635" b="9525"/>
            <wp:wrapSquare wrapText="bothSides"/>
            <wp:docPr id="16" name="Picture 16" descr="C:\Users\brierleyt\AppData\Local\Microsoft\Windows\Temporary Internet Files\Content.IE5\9BHJBEVI\dogface-jim-monster-eye-sticker-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erleyt\AppData\Local\Microsoft\Windows\Temporary Internet Files\Content.IE5\9BHJBEVI\dogface-jim-monster-eye-sticker-2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2E955D2" wp14:editId="5C8E2F3B">
            <wp:simplePos x="0" y="0"/>
            <wp:positionH relativeFrom="column">
              <wp:posOffset>3305175</wp:posOffset>
            </wp:positionH>
            <wp:positionV relativeFrom="paragraph">
              <wp:posOffset>294005</wp:posOffset>
            </wp:positionV>
            <wp:extent cx="1466215" cy="1685925"/>
            <wp:effectExtent l="0" t="0" r="635" b="9525"/>
            <wp:wrapSquare wrapText="bothSides"/>
            <wp:docPr id="15" name="Picture 15" descr="C:\Users\brierleyt\AppData\Local\Microsoft\Windows\Temporary Internet Files\Content.IE5\9BHJBEVI\dogface-jim-monster-eye-sticker-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erleyt\AppData\Local\Microsoft\Windows\Temporary Internet Files\Content.IE5\9BHJBEVI\dogface-jim-monster-eye-sticker-2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 w:rsidP="00973759"/>
    <w:p w:rsidR="006B315F" w:rsidRDefault="006B315F" w:rsidP="00973759"/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5B6D162" wp14:editId="618B8C78">
            <wp:simplePos x="0" y="0"/>
            <wp:positionH relativeFrom="column">
              <wp:posOffset>-1551940</wp:posOffset>
            </wp:positionH>
            <wp:positionV relativeFrom="paragraph">
              <wp:posOffset>1195070</wp:posOffset>
            </wp:positionV>
            <wp:extent cx="3035300" cy="1714500"/>
            <wp:effectExtent l="0" t="0" r="0" b="0"/>
            <wp:wrapSquare wrapText="bothSides"/>
            <wp:docPr id="10" name="Picture 10" descr="C:\Users\brierleyt\AppData\Local\Microsoft\Windows\Temporary Internet Files\Content.IE5\BNU2AJ48\1280px-Basic,_wide_anime_eye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erleyt\AppData\Local\Microsoft\Windows\Temporary Internet Files\Content.IE5\BNU2AJ48\1280px-Basic,_wide_anime_eyes.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 w:rsidP="00973759"/>
    <w:p w:rsidR="006B315F" w:rsidRDefault="006B315F" w:rsidP="00973759"/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198B8B3" wp14:editId="1AF29474">
            <wp:simplePos x="0" y="0"/>
            <wp:positionH relativeFrom="column">
              <wp:posOffset>1085850</wp:posOffset>
            </wp:positionH>
            <wp:positionV relativeFrom="paragraph">
              <wp:posOffset>292735</wp:posOffset>
            </wp:positionV>
            <wp:extent cx="1936750" cy="1914525"/>
            <wp:effectExtent l="0" t="0" r="6350" b="9525"/>
            <wp:wrapSquare wrapText="bothSides"/>
            <wp:docPr id="9" name="Picture 9" descr="C:\Users\brierleyt\AppData\Local\Microsoft\Windows\Temporary Internet Files\Content.IE5\BRVCHRY1\177695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erleyt\AppData\Local\Microsoft\Windows\Temporary Internet Files\Content.IE5\BRVCHRY1\17769539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19367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 w:rsidP="00973759"/>
    <w:p w:rsidR="006B315F" w:rsidRDefault="006B315F" w:rsidP="00973759"/>
    <w:p w:rsidR="006B315F" w:rsidRDefault="006B315F" w:rsidP="00973759"/>
    <w:p w:rsidR="006B315F" w:rsidRDefault="006B315F" w:rsidP="00973759"/>
    <w:p w:rsidR="006B315F" w:rsidRDefault="006B315F" w:rsidP="00973759"/>
    <w:p w:rsidR="006B315F" w:rsidRDefault="006B315F" w:rsidP="00973759"/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735EF6B" wp14:editId="1B2ECE70">
            <wp:simplePos x="0" y="0"/>
            <wp:positionH relativeFrom="column">
              <wp:posOffset>-40640</wp:posOffset>
            </wp:positionH>
            <wp:positionV relativeFrom="paragraph">
              <wp:posOffset>125730</wp:posOffset>
            </wp:positionV>
            <wp:extent cx="1729105" cy="1771650"/>
            <wp:effectExtent l="0" t="0" r="4445" b="0"/>
            <wp:wrapSquare wrapText="bothSides"/>
            <wp:docPr id="11" name="Picture 11" descr="C:\Users\brierleyt\AppData\Local\Microsoft\Windows\Temporary Internet Files\Content.IE5\1B1N55BM\0212.jpg.dd92dca53fed7902ee24daa69590dfb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erleyt\AppData\Local\Microsoft\Windows\Temporary Internet Files\Content.IE5\1B1N55BM\0212.jpg.dd92dca53fed7902ee24daa69590dfbe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27245EB" wp14:editId="24F135EB">
            <wp:simplePos x="0" y="0"/>
            <wp:positionH relativeFrom="column">
              <wp:posOffset>1231265</wp:posOffset>
            </wp:positionH>
            <wp:positionV relativeFrom="paragraph">
              <wp:posOffset>276860</wp:posOffset>
            </wp:positionV>
            <wp:extent cx="2562225" cy="1236345"/>
            <wp:effectExtent l="0" t="0" r="9525" b="1905"/>
            <wp:wrapSquare wrapText="bothSides"/>
            <wp:docPr id="7" name="Picture 7" descr="C:\Users\brierleyt\AppData\Local\Microsoft\Windows\Temporary Internet Files\Content.IE5\D4WGNAY6\cartoon-ey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erleyt\AppData\Local\Microsoft\Windows\Temporary Internet Files\Content.IE5\D4WGNAY6\cartoon-eyes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 w:rsidP="00973759"/>
    <w:p w:rsidR="006B315F" w:rsidRDefault="006B315F" w:rsidP="00973759"/>
    <w:p w:rsidR="006B315F" w:rsidRDefault="006B315F" w:rsidP="00973759"/>
    <w:p w:rsidR="00A11A87" w:rsidRDefault="00A11A87" w:rsidP="00973759"/>
    <w:p w:rsidR="006B315F" w:rsidRDefault="006B315F" w:rsidP="00973759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4AE416D" wp14:editId="3C10D042">
            <wp:simplePos x="0" y="0"/>
            <wp:positionH relativeFrom="column">
              <wp:posOffset>-19050</wp:posOffset>
            </wp:positionH>
            <wp:positionV relativeFrom="paragraph">
              <wp:posOffset>344170</wp:posOffset>
            </wp:positionV>
            <wp:extent cx="1657350" cy="1143000"/>
            <wp:effectExtent l="0" t="0" r="0" b="0"/>
            <wp:wrapSquare wrapText="bothSides"/>
            <wp:docPr id="6" name="Picture 6" descr="C:\Users\brierleyt\AppData\Local\Microsoft\Windows\Temporary Internet Files\Content.IE5\D4WGNAY6\monster_photo_booth_clip_art_by_allthingsprecious-d627xg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erleyt\AppData\Local\Microsoft\Windows\Temporary Internet Files\Content.IE5\D4WGNAY6\monster_photo_booth_clip_art_by_allthingsprecious-d627xg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8" t="39267" b="40766"/>
                    <a:stretch/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C124FC3" wp14:editId="158AD93D">
            <wp:simplePos x="0" y="0"/>
            <wp:positionH relativeFrom="column">
              <wp:posOffset>2730500</wp:posOffset>
            </wp:positionH>
            <wp:positionV relativeFrom="paragraph">
              <wp:posOffset>125095</wp:posOffset>
            </wp:positionV>
            <wp:extent cx="3334385" cy="1533525"/>
            <wp:effectExtent l="0" t="0" r="0" b="0"/>
            <wp:wrapSquare wrapText="bothSides"/>
            <wp:docPr id="4" name="Picture 4" descr="C:\Users\brierleyt\AppData\Local\Microsoft\Windows\Temporary Internet Files\Content.IE5\7TJMU59V\Mons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erleyt\AppData\Local\Microsoft\Windows\Temporary Internet Files\Content.IE5\7TJMU59V\Monster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53"/>
                    <a:stretch/>
                  </pic:blipFill>
                  <pic:spPr bwMode="auto">
                    <a:xfrm>
                      <a:off x="0" y="0"/>
                      <a:ext cx="33343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5F" w:rsidRDefault="006B315F">
      <w:r>
        <w:br w:type="page"/>
      </w:r>
    </w:p>
    <w:p w:rsidR="006B315F" w:rsidRDefault="006B315F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2CE40E2D" wp14:editId="4400B12F">
            <wp:simplePos x="0" y="0"/>
            <wp:positionH relativeFrom="column">
              <wp:posOffset>-1621790</wp:posOffset>
            </wp:positionH>
            <wp:positionV relativeFrom="paragraph">
              <wp:posOffset>5720080</wp:posOffset>
            </wp:positionV>
            <wp:extent cx="4752975" cy="3000375"/>
            <wp:effectExtent l="0" t="0" r="0" b="9525"/>
            <wp:wrapSquare wrapText="bothSides"/>
            <wp:docPr id="20" name="Picture 20" descr="C:\Users\brierleyt\AppData\Local\Microsoft\Windows\Temporary Internet Files\Content.IE5\J3ON1BE8\Master_Hand_&amp;_Crazy_Han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erleyt\AppData\Local\Microsoft\Windows\Temporary Internet Files\Content.IE5\J3ON1BE8\Master_Hand_&amp;_Crazy_Hand[1]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2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15F">
        <w:rPr>
          <w:noProof/>
          <w:sz w:val="40"/>
          <w:lang w:eastAsia="en-GB"/>
        </w:rPr>
        <w:drawing>
          <wp:anchor distT="0" distB="0" distL="114300" distR="114300" simplePos="0" relativeHeight="251677696" behindDoc="0" locked="0" layoutInCell="1" allowOverlap="1" wp14:anchorId="09492E42" wp14:editId="57804C1A">
            <wp:simplePos x="0" y="0"/>
            <wp:positionH relativeFrom="column">
              <wp:posOffset>-438150</wp:posOffset>
            </wp:positionH>
            <wp:positionV relativeFrom="paragraph">
              <wp:posOffset>933450</wp:posOffset>
            </wp:positionV>
            <wp:extent cx="2533650" cy="4043045"/>
            <wp:effectExtent l="0" t="0" r="0" b="0"/>
            <wp:wrapSquare wrapText="bothSides"/>
            <wp:docPr id="18" name="Picture 18" descr="C:\Users\brierleyt\AppData\Local\Microsoft\Windows\Temporary Internet Files\Content.IE5\9BHJBEVI\Green-Monster-Hand-2-by-Merlin252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erleyt\AppData\Local\Microsoft\Windows\Temporary Internet Files\Content.IE5\9BHJBEVI\Green-Monster-Hand-2-by-Merlin2525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FF46F23" wp14:editId="0F588EEC">
            <wp:simplePos x="0" y="0"/>
            <wp:positionH relativeFrom="column">
              <wp:posOffset>2867025</wp:posOffset>
            </wp:positionH>
            <wp:positionV relativeFrom="paragraph">
              <wp:posOffset>821690</wp:posOffset>
            </wp:positionV>
            <wp:extent cx="2602230" cy="4152900"/>
            <wp:effectExtent l="0" t="0" r="0" b="0"/>
            <wp:wrapSquare wrapText="bothSides"/>
            <wp:docPr id="17" name="Picture 17" descr="C:\Users\brierleyt\AppData\Local\Microsoft\Windows\Temporary Internet Files\Content.IE5\9BHJBEVI\Green-Monster-Hand-2-by-Merlin252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erleyt\AppData\Local\Microsoft\Windows\Temporary Internet Files\Content.IE5\9BHJBEVI\Green-Monster-Hand-2-by-Merlin2525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0EF"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HANDS…</w:t>
      </w:r>
    </w:p>
    <w:p w:rsidR="006B315F" w:rsidRDefault="006B315F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6B315F" w:rsidRDefault="006B315F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6B315F" w:rsidRDefault="006B315F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6B315F" w:rsidRDefault="00FB1348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412992" behindDoc="0" locked="0" layoutInCell="1" allowOverlap="1" wp14:anchorId="2689DDDD" wp14:editId="1211300B">
            <wp:simplePos x="0" y="0"/>
            <wp:positionH relativeFrom="column">
              <wp:posOffset>400050</wp:posOffset>
            </wp:positionH>
            <wp:positionV relativeFrom="paragraph">
              <wp:posOffset>4845685</wp:posOffset>
            </wp:positionV>
            <wp:extent cx="3619500" cy="1876425"/>
            <wp:effectExtent l="0" t="0" r="0" b="9525"/>
            <wp:wrapSquare wrapText="bothSides"/>
            <wp:docPr id="23" name="Picture 23" descr="C:\Users\brierleyt\AppData\Local\Microsoft\Windows\Temporary Internet Files\Content.IE5\9BHJBEVI\MS_Monster_Balrog's_Right_Han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erleyt\AppData\Local\Microsoft\Windows\Temporary Internet Files\Content.IE5\9BHJBEVI\MS_Monster_Balrog's_Right_Hand[1]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259392" behindDoc="0" locked="0" layoutInCell="1" allowOverlap="1" wp14:anchorId="2BD528F6" wp14:editId="2B914128">
            <wp:simplePos x="0" y="0"/>
            <wp:positionH relativeFrom="column">
              <wp:posOffset>495869</wp:posOffset>
            </wp:positionH>
            <wp:positionV relativeFrom="paragraph">
              <wp:posOffset>2627324</wp:posOffset>
            </wp:positionV>
            <wp:extent cx="3438525" cy="1876425"/>
            <wp:effectExtent l="0" t="0" r="9525" b="9525"/>
            <wp:wrapSquare wrapText="bothSides"/>
            <wp:docPr id="21" name="Picture 21" descr="C:\Users\brierleyt\AppData\Local\Microsoft\Windows\Temporary Internet Files\Content.IE5\9BHJBEVI\MS_Monster_Balrog's_Right_Han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erleyt\AppData\Local\Microsoft\Windows\Temporary Internet Files\Content.IE5\9BHJBEVI\MS_Monster_Balrog's_Right_Hand[1]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348" w:rsidRDefault="00FB1348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FB1348" w:rsidRDefault="00FB1348" w:rsidP="006B315F">
      <w:pP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B670EF" w:rsidRDefault="00B670EF" w:rsidP="006B315F">
      <w: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H</w:t>
      </w:r>
      <w: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lastRenderedPageBreak/>
        <w:t>MOUTH</w:t>
      </w:r>
      <w: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S…</w:t>
      </w:r>
      <w:r>
        <w:rPr>
          <w:noProof/>
          <w:lang w:eastAsia="en-GB"/>
        </w:rPr>
        <w:drawing>
          <wp:anchor distT="0" distB="0" distL="114300" distR="114300" simplePos="0" relativeHeight="251107840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1962150</wp:posOffset>
            </wp:positionV>
            <wp:extent cx="8733155" cy="5843270"/>
            <wp:effectExtent l="0" t="2857" r="7937" b="7938"/>
            <wp:wrapNone/>
            <wp:docPr id="22" name="Picture 22" descr="Spooky Monster Mouths clipart, Halloween teeth lips tongues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oky Monster Mouths clipart, Halloween teeth lips tongues by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3155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0EF" w:rsidRDefault="00B670EF" w:rsidP="006B315F"/>
    <w:p w:rsidR="006B315F" w:rsidRDefault="006B315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>
      <w:r>
        <w:rPr>
          <w:noProof/>
          <w:lang w:eastAsia="en-GB"/>
        </w:rPr>
        <w:lastRenderedPageBreak/>
        <w:drawing>
          <wp:anchor distT="0" distB="0" distL="114300" distR="114300" simplePos="0" relativeHeight="251845120" behindDoc="1" locked="0" layoutInCell="1" allowOverlap="1" wp14:anchorId="00FC1DB0" wp14:editId="630B8A6E">
            <wp:simplePos x="0" y="0"/>
            <wp:positionH relativeFrom="column">
              <wp:posOffset>533657</wp:posOffset>
            </wp:positionH>
            <wp:positionV relativeFrom="paragraph">
              <wp:posOffset>-835917</wp:posOffset>
            </wp:positionV>
            <wp:extent cx="4948042" cy="6358255"/>
            <wp:effectExtent l="0" t="0" r="0" b="0"/>
            <wp:wrapNone/>
            <wp:docPr id="13" name="Picture 13" descr="Summer activities for kids &amp; messy kids activities - A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 activities for kids &amp; messy kids activities - AO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r="10463"/>
                    <a:stretch/>
                  </pic:blipFill>
                  <pic:spPr bwMode="auto">
                    <a:xfrm rot="16200000">
                      <a:off x="0" y="0"/>
                      <a:ext cx="4952428" cy="63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FEFD" w:themeColor="accent6" w:themeTint="02"/>
          <w:spacing w:val="10"/>
          <w:sz w:val="52"/>
          <w:lang w:eastAsia="en-GB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LEGS…</w:t>
      </w:r>
    </w:p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>
      <w:bookmarkStart w:id="0" w:name="_GoBack"/>
      <w:bookmarkEnd w:id="0"/>
    </w:p>
    <w:p w:rsidR="00B670EF" w:rsidRDefault="00B670EF" w:rsidP="006B315F"/>
    <w:p w:rsidR="00B670EF" w:rsidRDefault="00B670EF" w:rsidP="006B315F">
      <w:r>
        <w:rPr>
          <w:noProof/>
          <w:lang w:eastAsia="en-GB"/>
        </w:rPr>
        <w:drawing>
          <wp:anchor distT="0" distB="0" distL="114300" distR="114300" simplePos="0" relativeHeight="252224000" behindDoc="1" locked="0" layoutInCell="1" allowOverlap="1" wp14:anchorId="0F7F63CF" wp14:editId="2524B539">
            <wp:simplePos x="0" y="0"/>
            <wp:positionH relativeFrom="column">
              <wp:posOffset>652790</wp:posOffset>
            </wp:positionH>
            <wp:positionV relativeFrom="paragraph">
              <wp:posOffset>100974</wp:posOffset>
            </wp:positionV>
            <wp:extent cx="4960919" cy="6495097"/>
            <wp:effectExtent l="0" t="0" r="0" b="0"/>
            <wp:wrapNone/>
            <wp:docPr id="19" name="Picture 19" descr="Monster Le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ster Le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r="12208"/>
                    <a:stretch/>
                  </pic:blipFill>
                  <pic:spPr bwMode="auto">
                    <a:xfrm rot="16200000">
                      <a:off x="0" y="0"/>
                      <a:ext cx="4962423" cy="64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p w:rsidR="00B670EF" w:rsidRDefault="00B670EF" w:rsidP="006B315F"/>
    <w:sectPr w:rsidR="00B670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0EF" w:rsidRDefault="00B670EF" w:rsidP="00B670EF">
      <w:pPr>
        <w:spacing w:after="0" w:line="240" w:lineRule="auto"/>
      </w:pPr>
      <w:r>
        <w:separator/>
      </w:r>
    </w:p>
  </w:endnote>
  <w:endnote w:type="continuationSeparator" w:id="0">
    <w:p w:rsidR="00B670EF" w:rsidRDefault="00B670EF" w:rsidP="00B6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0EF" w:rsidRDefault="00B670EF" w:rsidP="00B670EF">
      <w:pPr>
        <w:spacing w:after="0" w:line="240" w:lineRule="auto"/>
      </w:pPr>
      <w:r>
        <w:separator/>
      </w:r>
    </w:p>
  </w:footnote>
  <w:footnote w:type="continuationSeparator" w:id="0">
    <w:p w:rsidR="00B670EF" w:rsidRDefault="00B670EF" w:rsidP="00B67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C2E1B"/>
    <w:multiLevelType w:val="hybridMultilevel"/>
    <w:tmpl w:val="01209348"/>
    <w:lvl w:ilvl="0" w:tplc="36048C4E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59"/>
    <w:rsid w:val="004E7D13"/>
    <w:rsid w:val="00613D85"/>
    <w:rsid w:val="006B315F"/>
    <w:rsid w:val="006D4D6D"/>
    <w:rsid w:val="00973759"/>
    <w:rsid w:val="00A11A87"/>
    <w:rsid w:val="00A341B6"/>
    <w:rsid w:val="00AA1280"/>
    <w:rsid w:val="00B670EF"/>
    <w:rsid w:val="00FB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B25B91-9438-4170-9883-74812D645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7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375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341B6"/>
    <w:pPr>
      <w:ind w:left="720"/>
      <w:contextualSpacing/>
    </w:pPr>
  </w:style>
  <w:style w:type="paragraph" w:styleId="NoSpacing">
    <w:name w:val="No Spacing"/>
    <w:uiPriority w:val="1"/>
    <w:qFormat/>
    <w:rsid w:val="00613D8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70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EF"/>
  </w:style>
  <w:style w:type="paragraph" w:styleId="Footer">
    <w:name w:val="footer"/>
    <w:basedOn w:val="Normal"/>
    <w:link w:val="FooterChar"/>
    <w:uiPriority w:val="99"/>
    <w:unhideWhenUsed/>
    <w:rsid w:val="00B670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294AABC69C3E448B79E2B33ABE9829" ma:contentTypeVersion="0" ma:contentTypeDescription="Create a new document." ma:contentTypeScope="" ma:versionID="3c313a6f0072077ba0cf41aec383d6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35546-B2B2-4FA1-8982-0F58172AB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405BC2-97B1-49D0-8264-78D78C7757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6CE0AC-8950-4880-AB13-50D9455FC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AC1E8E-46F9-463F-BB58-A6321BBB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Victim Support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Brierley</dc:creator>
  <cp:lastModifiedBy>Tanya Faithful</cp:lastModifiedBy>
  <cp:revision>4</cp:revision>
  <dcterms:created xsi:type="dcterms:W3CDTF">2019-04-10T18:11:00Z</dcterms:created>
  <dcterms:modified xsi:type="dcterms:W3CDTF">2020-06-19T16:53:00Z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0x01010067294AABC69C3E448B79E2B33ABE9829</vt:lpwstr>
  </property>
</Properties>
</file>