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7" w:rsidRDefault="00B5344B" w:rsidP="005415E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Safer Gaming</w:t>
      </w:r>
      <w:r w:rsidR="00B806AF">
        <w:rPr>
          <w:rFonts w:ascii="Arial" w:hAnsi="Arial" w:cs="Arial"/>
          <w:sz w:val="24"/>
          <w:szCs w:val="24"/>
        </w:rPr>
        <w:t xml:space="preserve"> Posters</w:t>
      </w:r>
    </w:p>
    <w:p w:rsidR="00B5344B" w:rsidRPr="00B5344B" w:rsidRDefault="00B5344B" w:rsidP="00B5344B"/>
    <w:p w:rsidR="00B5344B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Focus</w:t>
      </w:r>
    </w:p>
    <w:p w:rsidR="006A74B1" w:rsidRPr="006A74B1" w:rsidRDefault="006A74B1" w:rsidP="006A74B1"/>
    <w:p w:rsidR="005415E7" w:rsidRDefault="00B5344B" w:rsidP="00B5344B">
      <w:r>
        <w:t>Cyber Ambassadors will work with peers on promoting safer online/off</w:t>
      </w:r>
      <w:r w:rsidR="00FE44B7">
        <w:t xml:space="preserve">line gaming. Understand in-game </w:t>
      </w:r>
      <w:r w:rsidR="00B806AF">
        <w:t>safe/unsafe</w:t>
      </w:r>
      <w:r w:rsidR="00FE44B7">
        <w:t xml:space="preserve"> behaviours and explore knowledge on measures taken to protect personal information. </w:t>
      </w:r>
      <w:bookmarkStart w:id="0" w:name="_GoBack"/>
      <w:bookmarkEnd w:id="0"/>
    </w:p>
    <w:p w:rsidR="00B806AF" w:rsidRDefault="00B806AF" w:rsidP="00B5344B"/>
    <w:p w:rsidR="00B806AF" w:rsidRPr="00B806AF" w:rsidRDefault="0097673B" w:rsidP="00B5344B">
      <w:pPr>
        <w:rPr>
          <w:i/>
        </w:rPr>
      </w:pPr>
      <w:r>
        <w:rPr>
          <w:i/>
        </w:rPr>
        <w:t>*Posters must</w:t>
      </w:r>
      <w:r w:rsidR="00B806AF">
        <w:rPr>
          <w:i/>
        </w:rPr>
        <w:t xml:space="preserve"> include graphics, </w:t>
      </w:r>
      <w:r>
        <w:rPr>
          <w:i/>
        </w:rPr>
        <w:t>etc.</w:t>
      </w:r>
      <w:r w:rsidR="00B806AF">
        <w:rPr>
          <w:i/>
        </w:rPr>
        <w:t xml:space="preserve"> to provide a visual representation of their gaming worlds. </w:t>
      </w:r>
    </w:p>
    <w:p w:rsidR="00B5344B" w:rsidRPr="005415E7" w:rsidRDefault="00B5344B" w:rsidP="00B5344B"/>
    <w:p w:rsidR="006A74B1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Aims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 </w:t>
      </w:r>
    </w:p>
    <w:p w:rsidR="00B5344B" w:rsidRDefault="00B5344B" w:rsidP="00B5344B">
      <w:pPr>
        <w:pStyle w:val="ListParagraph"/>
        <w:numPr>
          <w:ilvl w:val="0"/>
          <w:numId w:val="12"/>
        </w:numPr>
      </w:pPr>
      <w:r>
        <w:t>Ex</w:t>
      </w:r>
      <w:r w:rsidR="00347467">
        <w:t>plore top tips for safer gaming</w:t>
      </w:r>
      <w:r w:rsidR="006A74B1">
        <w:t xml:space="preserve"> to encourage enjoyment and safe play </w:t>
      </w:r>
    </w:p>
    <w:p w:rsidR="006A74B1" w:rsidRDefault="00B5344B" w:rsidP="006A74B1">
      <w:pPr>
        <w:pStyle w:val="ListParagraph"/>
        <w:numPr>
          <w:ilvl w:val="0"/>
          <w:numId w:val="12"/>
        </w:numPr>
      </w:pPr>
      <w:r>
        <w:t xml:space="preserve">Support each other what they can do if </w:t>
      </w:r>
      <w:r w:rsidR="006A74B1">
        <w:t>they are unhappy or things go wrong</w:t>
      </w:r>
    </w:p>
    <w:p w:rsidR="006A74B1" w:rsidRDefault="006A74B1" w:rsidP="006A74B1">
      <w:pPr>
        <w:pStyle w:val="ListParagraph"/>
        <w:numPr>
          <w:ilvl w:val="0"/>
          <w:numId w:val="12"/>
        </w:numPr>
      </w:pPr>
      <w:r>
        <w:t>Explore safe in-game interactions</w:t>
      </w:r>
    </w:p>
    <w:p w:rsidR="00B5344B" w:rsidRPr="00B5344B" w:rsidRDefault="00B5344B" w:rsidP="00B5344B">
      <w:pPr>
        <w:pStyle w:val="ListParagraph"/>
      </w:pPr>
    </w:p>
    <w:p w:rsidR="00ED0A48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Learning</w:t>
      </w:r>
    </w:p>
    <w:p w:rsidR="006A74B1" w:rsidRPr="006A74B1" w:rsidRDefault="006A74B1" w:rsidP="006A74B1"/>
    <w:p w:rsidR="006A74B1" w:rsidRDefault="006A74B1" w:rsidP="00ED0A48">
      <w:pPr>
        <w:rPr>
          <w:i/>
        </w:rPr>
      </w:pPr>
      <w:r>
        <w:rPr>
          <w:i/>
        </w:rPr>
        <w:t>Cyber Ambassadors must encourage peers explore and discuss the games they play and how they safely play them.</w:t>
      </w:r>
    </w:p>
    <w:p w:rsidR="006A74B1" w:rsidRDefault="006A74B1" w:rsidP="00ED0A48">
      <w:pPr>
        <w:rPr>
          <w:i/>
        </w:rPr>
      </w:pPr>
      <w:r>
        <w:rPr>
          <w:i/>
        </w:rPr>
        <w:t xml:space="preserve">Posters need to address choosing a safe username, protecting personal information – share awareness, in-game interactions, people they are playing with or against, privacy settings, taking breaks, loot boxes and in-game scams and downloads. </w:t>
      </w:r>
    </w:p>
    <w:p w:rsidR="005415E7" w:rsidRPr="00ED0A48" w:rsidRDefault="005415E7" w:rsidP="00ED0A48">
      <w:pPr>
        <w:rPr>
          <w:i/>
        </w:rPr>
      </w:pPr>
      <w:r w:rsidRPr="005415E7">
        <w:t xml:space="preserve"> 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Intake </w:t>
      </w:r>
    </w:p>
    <w:p w:rsidR="006A74B1" w:rsidRPr="006A74B1" w:rsidRDefault="006A74B1" w:rsidP="006A74B1"/>
    <w:p w:rsidR="00E14527" w:rsidRDefault="00E14527" w:rsidP="00E14527">
      <w:r>
        <w:t xml:space="preserve">3 things learned </w:t>
      </w:r>
    </w:p>
    <w:p w:rsidR="00E14527" w:rsidRDefault="00E14527" w:rsidP="00E14527">
      <w:r>
        <w:t xml:space="preserve">2 things they still want to explore </w:t>
      </w:r>
    </w:p>
    <w:p w:rsidR="00E14527" w:rsidRDefault="00E14527" w:rsidP="00E14527">
      <w:r>
        <w:t xml:space="preserve">1 question to ask </w:t>
      </w:r>
    </w:p>
    <w:p w:rsidR="00E14527" w:rsidRPr="00E14527" w:rsidRDefault="00E14527" w:rsidP="00E14527"/>
    <w:p w:rsidR="005415E7" w:rsidRDefault="00E14527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Resources: </w:t>
      </w:r>
    </w:p>
    <w:p w:rsidR="006A74B1" w:rsidRDefault="006A74B1" w:rsidP="006A74B1"/>
    <w:p w:rsidR="006A74B1" w:rsidRPr="006A74B1" w:rsidRDefault="006A74B1" w:rsidP="006A74B1">
      <w:r>
        <w:t xml:space="preserve">Flipchart paper, pens </w:t>
      </w:r>
    </w:p>
    <w:sectPr w:rsidR="006A74B1" w:rsidRPr="006A74B1" w:rsidSect="005415E7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8" w:rsidRDefault="009C49FD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1A56E00C" wp14:editId="11DDF006">
          <wp:simplePos x="0" y="0"/>
          <wp:positionH relativeFrom="margin">
            <wp:posOffset>1000125</wp:posOffset>
          </wp:positionH>
          <wp:positionV relativeFrom="paragraph">
            <wp:posOffset>-1057275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96"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B55"/>
    <w:multiLevelType w:val="hybridMultilevel"/>
    <w:tmpl w:val="BFA24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A46"/>
    <w:multiLevelType w:val="hybridMultilevel"/>
    <w:tmpl w:val="49EC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E4A"/>
    <w:multiLevelType w:val="hybridMultilevel"/>
    <w:tmpl w:val="6D82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E1377"/>
    <w:rsid w:val="00107FA2"/>
    <w:rsid w:val="0014134B"/>
    <w:rsid w:val="00215872"/>
    <w:rsid w:val="00250FEF"/>
    <w:rsid w:val="002A1AFD"/>
    <w:rsid w:val="00347467"/>
    <w:rsid w:val="00377450"/>
    <w:rsid w:val="005008C4"/>
    <w:rsid w:val="005133B1"/>
    <w:rsid w:val="005415E7"/>
    <w:rsid w:val="00551DBC"/>
    <w:rsid w:val="005D682F"/>
    <w:rsid w:val="006857B8"/>
    <w:rsid w:val="006A74B1"/>
    <w:rsid w:val="00716993"/>
    <w:rsid w:val="007406AA"/>
    <w:rsid w:val="00784E67"/>
    <w:rsid w:val="007B3B73"/>
    <w:rsid w:val="00857496"/>
    <w:rsid w:val="0097673B"/>
    <w:rsid w:val="009A32EE"/>
    <w:rsid w:val="009C49FD"/>
    <w:rsid w:val="00A959CF"/>
    <w:rsid w:val="00B5344B"/>
    <w:rsid w:val="00B806AF"/>
    <w:rsid w:val="00BF0766"/>
    <w:rsid w:val="00C143C6"/>
    <w:rsid w:val="00C33AC8"/>
    <w:rsid w:val="00C4494B"/>
    <w:rsid w:val="00C51E7F"/>
    <w:rsid w:val="00C719EE"/>
    <w:rsid w:val="00D25EE2"/>
    <w:rsid w:val="00DA4084"/>
    <w:rsid w:val="00E05CB4"/>
    <w:rsid w:val="00E14527"/>
    <w:rsid w:val="00EA0917"/>
    <w:rsid w:val="00ED0A48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5B3D4B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paragraph" w:styleId="BalloonText">
    <w:name w:val="Balloon Text"/>
    <w:basedOn w:val="Normal"/>
    <w:link w:val="BalloonTextChar"/>
    <w:uiPriority w:val="99"/>
    <w:semiHidden/>
    <w:unhideWhenUsed/>
    <w:rsid w:val="00C5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1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4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5344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3CF9-34C6-4075-82B2-773BD73E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23</cp:revision>
  <cp:lastPrinted>2019-12-02T17:12:00Z</cp:lastPrinted>
  <dcterms:created xsi:type="dcterms:W3CDTF">2019-04-05T10:51:00Z</dcterms:created>
  <dcterms:modified xsi:type="dcterms:W3CDTF">2020-03-02T13:50:00Z</dcterms:modified>
</cp:coreProperties>
</file>