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7" w:rsidRDefault="00E4145F" w:rsidP="005415E7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Cyber Smart Tips for Adults</w:t>
      </w:r>
    </w:p>
    <w:p w:rsidR="00E4145F" w:rsidRPr="00E4145F" w:rsidRDefault="00E4145F" w:rsidP="00E4145F"/>
    <w:p w:rsidR="00E4145F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Focus</w:t>
      </w:r>
    </w:p>
    <w:p w:rsidR="00E4145F" w:rsidRDefault="00E4145F" w:rsidP="00E4145F">
      <w:r>
        <w:t xml:space="preserve">Cyber Ambassadors and peers are to produce a </w:t>
      </w:r>
      <w:proofErr w:type="spellStart"/>
      <w:r>
        <w:t>cyber smart</w:t>
      </w:r>
      <w:proofErr w:type="spellEnd"/>
      <w:r>
        <w:t xml:space="preserve"> </w:t>
      </w:r>
      <w:r w:rsidR="0001040E">
        <w:t xml:space="preserve">tips </w:t>
      </w:r>
      <w:r>
        <w:t xml:space="preserve">for trusted adults. </w:t>
      </w:r>
    </w:p>
    <w:p w:rsidR="00B148DC" w:rsidRDefault="00B148DC" w:rsidP="00E4145F">
      <w:r>
        <w:t>This will give a series of advice to trusted adults on how they can be digitally aware and help young people to stay safe online.</w:t>
      </w:r>
    </w:p>
    <w:p w:rsidR="00B148DC" w:rsidRPr="00E4145F" w:rsidRDefault="00B148DC" w:rsidP="00B148DC">
      <w:pPr>
        <w:pStyle w:val="ListParagraph"/>
      </w:pP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Aims </w:t>
      </w:r>
    </w:p>
    <w:p w:rsidR="00B148DC" w:rsidRDefault="00B148DC" w:rsidP="00B148DC">
      <w:r>
        <w:t xml:space="preserve">Explore the various ways we can help trusted adults help us stay </w:t>
      </w:r>
      <w:r w:rsidR="0001040E">
        <w:t xml:space="preserve">safe </w:t>
      </w:r>
      <w:r>
        <w:t>online.</w:t>
      </w:r>
    </w:p>
    <w:p w:rsidR="00B148DC" w:rsidRDefault="00B148DC" w:rsidP="00B148DC">
      <w:r>
        <w:lastRenderedPageBreak/>
        <w:t>Help trusted adults become more digital</w:t>
      </w:r>
      <w:r w:rsidR="0001040E">
        <w:t>ly</w:t>
      </w:r>
      <w:r>
        <w:t xml:space="preserve"> aware/cyber smart.</w:t>
      </w:r>
    </w:p>
    <w:p w:rsidR="004F72B4" w:rsidRPr="00B148DC" w:rsidRDefault="004F72B4" w:rsidP="00B148DC"/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B148DC" w:rsidRPr="00B148DC" w:rsidRDefault="00B148DC" w:rsidP="00B148DC">
      <w:pPr>
        <w:rPr>
          <w:i/>
        </w:rPr>
      </w:pPr>
      <w:r w:rsidRPr="00B148DC">
        <w:rPr>
          <w:i/>
        </w:rPr>
        <w:t xml:space="preserve">The </w:t>
      </w:r>
      <w:r w:rsidR="0001040E">
        <w:rPr>
          <w:i/>
        </w:rPr>
        <w:t>tips</w:t>
      </w:r>
      <w:r w:rsidRPr="00B148DC">
        <w:rPr>
          <w:i/>
        </w:rPr>
        <w:t xml:space="preserve"> should include: 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t>How to stay socially safe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t xml:space="preserve">How they can be more aware of the games or content being viewed online 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t>Technology tips (changing settings on WhatsApp to control people who can add you to group chats)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t xml:space="preserve">Protecting personal information 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t>Share awareness</w:t>
      </w:r>
    </w:p>
    <w:p w:rsidR="00B148DC" w:rsidRPr="00B148DC" w:rsidRDefault="00B148DC" w:rsidP="00B148DC">
      <w:pPr>
        <w:pStyle w:val="ListParagraph"/>
        <w:numPr>
          <w:ilvl w:val="0"/>
          <w:numId w:val="12"/>
        </w:numPr>
        <w:rPr>
          <w:i/>
        </w:rPr>
      </w:pPr>
      <w:r w:rsidRPr="00B148DC">
        <w:rPr>
          <w:i/>
        </w:rPr>
        <w:lastRenderedPageBreak/>
        <w:t xml:space="preserve">What </w:t>
      </w:r>
      <w:r w:rsidR="0001040E">
        <w:rPr>
          <w:i/>
        </w:rPr>
        <w:t xml:space="preserve">else </w:t>
      </w:r>
      <w:r w:rsidRPr="00B148DC">
        <w:rPr>
          <w:i/>
        </w:rPr>
        <w:t>can trusted adults do to help keep you safe?</w:t>
      </w:r>
    </w:p>
    <w:p w:rsidR="005415E7" w:rsidRPr="00B148DC" w:rsidRDefault="005415E7" w:rsidP="00ED0A48">
      <w:pPr>
        <w:rPr>
          <w:i/>
        </w:rPr>
      </w:pPr>
      <w:r w:rsidRPr="00B148DC">
        <w:rPr>
          <w:i/>
        </w:rPr>
        <w:t xml:space="preserve">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Intake </w:t>
      </w:r>
    </w:p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B148DC" w:rsidRPr="00B148DC" w:rsidRDefault="00B148DC" w:rsidP="00B148DC">
      <w:r>
        <w:t xml:space="preserve">Paper, pens, colours. </w:t>
      </w:r>
    </w:p>
    <w:sectPr w:rsidR="00B148DC" w:rsidRPr="00B148DC" w:rsidSect="005415E7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8" w:rsidRDefault="00E4145F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1238250</wp:posOffset>
          </wp:positionH>
          <wp:positionV relativeFrom="paragraph">
            <wp:posOffset>-1047750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A6B"/>
    <w:multiLevelType w:val="hybridMultilevel"/>
    <w:tmpl w:val="99F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1040E"/>
    <w:rsid w:val="000E1377"/>
    <w:rsid w:val="00107FA2"/>
    <w:rsid w:val="0014134B"/>
    <w:rsid w:val="00215872"/>
    <w:rsid w:val="00250FEF"/>
    <w:rsid w:val="002A1AFD"/>
    <w:rsid w:val="00377450"/>
    <w:rsid w:val="004F72B4"/>
    <w:rsid w:val="005008C4"/>
    <w:rsid w:val="005133B1"/>
    <w:rsid w:val="005415E7"/>
    <w:rsid w:val="00551DBC"/>
    <w:rsid w:val="005D682F"/>
    <w:rsid w:val="006857B8"/>
    <w:rsid w:val="00716993"/>
    <w:rsid w:val="007406AA"/>
    <w:rsid w:val="00784E67"/>
    <w:rsid w:val="007B3B73"/>
    <w:rsid w:val="00857496"/>
    <w:rsid w:val="008918AF"/>
    <w:rsid w:val="009A32EE"/>
    <w:rsid w:val="00A959CF"/>
    <w:rsid w:val="00B148DC"/>
    <w:rsid w:val="00BF0766"/>
    <w:rsid w:val="00C143C6"/>
    <w:rsid w:val="00C33AC8"/>
    <w:rsid w:val="00C4494B"/>
    <w:rsid w:val="00C51E7F"/>
    <w:rsid w:val="00C719EE"/>
    <w:rsid w:val="00D25EE2"/>
    <w:rsid w:val="00DA4084"/>
    <w:rsid w:val="00E05CB4"/>
    <w:rsid w:val="00E14527"/>
    <w:rsid w:val="00E4145F"/>
    <w:rsid w:val="00EA0917"/>
    <w:rsid w:val="00E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7DE3-BFF4-4C19-8C8D-917BA812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</cp:revision>
  <cp:lastPrinted>2019-12-02T17:12:00Z</cp:lastPrinted>
  <dcterms:created xsi:type="dcterms:W3CDTF">2020-01-16T18:09:00Z</dcterms:created>
  <dcterms:modified xsi:type="dcterms:W3CDTF">2020-01-16T18:09:00Z</dcterms:modified>
</cp:coreProperties>
</file>