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4E" w:rsidRDefault="003F5A65" w:rsidP="0087494E">
      <w:pPr>
        <w:pStyle w:val="Heading1"/>
      </w:pPr>
      <w:r>
        <w:t>#</w:t>
      </w:r>
      <w:r w:rsidR="00C56D9C">
        <w:t>GoFiSH</w:t>
      </w:r>
      <w:r>
        <w:t xml:space="preserve"> Smart – </w:t>
      </w:r>
      <w:r w:rsidR="006F70BD">
        <w:t xml:space="preserve">Info-eater </w:t>
      </w:r>
    </w:p>
    <w:p w:rsidR="00C56D9C" w:rsidRPr="00C56D9C" w:rsidRDefault="00C56D9C" w:rsidP="00C56D9C"/>
    <w:tbl>
      <w:tblPr>
        <w:tblStyle w:val="TableGrid"/>
        <w:tblW w:w="8461" w:type="dxa"/>
        <w:tblLook w:val="04A0" w:firstRow="1" w:lastRow="0" w:firstColumn="1" w:lastColumn="0" w:noHBand="0" w:noVBand="1"/>
      </w:tblPr>
      <w:tblGrid>
        <w:gridCol w:w="2820"/>
        <w:gridCol w:w="2820"/>
        <w:gridCol w:w="2821"/>
      </w:tblGrid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6F70BD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Privacy </w:t>
            </w:r>
          </w:p>
        </w:tc>
        <w:tc>
          <w:tcPr>
            <w:tcW w:w="2820" w:type="dxa"/>
            <w:vAlign w:val="center"/>
          </w:tcPr>
          <w:p w:rsidR="006857B8" w:rsidRPr="002A1AFD" w:rsidRDefault="006F70BD" w:rsidP="004B03D6">
            <w:pPr>
              <w:spacing w:before="240"/>
              <w:jc w:val="center"/>
              <w:rPr>
                <w:sz w:val="32"/>
              </w:rPr>
            </w:pPr>
            <w:r w:rsidRPr="006F70BD">
              <w:rPr>
                <w:noProof/>
                <w:sz w:val="32"/>
              </w:rPr>
              <w:drawing>
                <wp:inline distT="0" distB="0" distL="0" distR="0">
                  <wp:extent cx="710418" cy="876377"/>
                  <wp:effectExtent l="0" t="0" r="0" b="0"/>
                  <wp:docPr id="2" name="Picture 2" descr="Z:\Office of the Police &amp; Crime Commissioner\Communications &amp; Engagement\Cyber Ambassadors\2019\#GoFISH Sessions\Primary\Info-eater\INFOE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ffice of the Police &amp; Crime Commissioner\Communications &amp; Engagement\Cyber Ambassadors\2019\#GoFISH Sessions\Primary\Info-eater\INFOE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11" cy="8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vAlign w:val="center"/>
          </w:tcPr>
          <w:p w:rsidR="006857B8" w:rsidRPr="002A1AFD" w:rsidRDefault="006F70BD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Online trail </w:t>
            </w:r>
          </w:p>
        </w:tc>
      </w:tr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9F32B5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Digital footprint </w:t>
            </w:r>
          </w:p>
        </w:tc>
        <w:tc>
          <w:tcPr>
            <w:tcW w:w="2820" w:type="dxa"/>
            <w:vAlign w:val="center"/>
          </w:tcPr>
          <w:p w:rsidR="006857B8" w:rsidRPr="002A1AFD" w:rsidRDefault="006F70BD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Go Find Internet Safety Help </w:t>
            </w:r>
          </w:p>
        </w:tc>
        <w:tc>
          <w:tcPr>
            <w:tcW w:w="2821" w:type="dxa"/>
            <w:vAlign w:val="center"/>
          </w:tcPr>
          <w:p w:rsidR="006857B8" w:rsidRPr="002A1AFD" w:rsidRDefault="009F32B5" w:rsidP="006F70BD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Strong passwords </w:t>
            </w:r>
          </w:p>
        </w:tc>
      </w:tr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EB4C4A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If in doubt give an adult a shout</w:t>
            </w:r>
          </w:p>
        </w:tc>
        <w:tc>
          <w:tcPr>
            <w:tcW w:w="2820" w:type="dxa"/>
            <w:vAlign w:val="center"/>
          </w:tcPr>
          <w:p w:rsidR="006857B8" w:rsidRPr="002A1AFD" w:rsidRDefault="006F70BD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Shar</w:t>
            </w:r>
            <w:bookmarkStart w:id="0" w:name="_GoBack"/>
            <w:bookmarkEnd w:id="0"/>
            <w:r>
              <w:rPr>
                <w:sz w:val="32"/>
              </w:rPr>
              <w:t xml:space="preserve">e aware </w:t>
            </w:r>
          </w:p>
        </w:tc>
        <w:tc>
          <w:tcPr>
            <w:tcW w:w="2821" w:type="dxa"/>
            <w:vAlign w:val="center"/>
          </w:tcPr>
          <w:p w:rsidR="0014134B" w:rsidRDefault="00EB4C4A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Personal information</w:t>
            </w:r>
          </w:p>
          <w:p w:rsidR="006857B8" w:rsidRPr="002A1AFD" w:rsidRDefault="006857B8" w:rsidP="004B03D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6857B8" w:rsidRPr="006857B8" w:rsidRDefault="006857B8" w:rsidP="006857B8"/>
    <w:p w:rsidR="00EA0917" w:rsidRDefault="00EA0917" w:rsidP="00EA0917"/>
    <w:p w:rsidR="000E1377" w:rsidRDefault="000E1377" w:rsidP="000E1377"/>
    <w:p w:rsidR="000E1377" w:rsidRPr="000E1377" w:rsidRDefault="000E1377" w:rsidP="000E1377"/>
    <w:sectPr w:rsidR="000E1377" w:rsidRPr="000E1377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0" w:rsidRDefault="00F71650" w:rsidP="00F71650">
    <w:pPr>
      <w:jc w:val="cen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21735878" wp14:editId="6115C676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237F3"/>
    <w:rsid w:val="000E1377"/>
    <w:rsid w:val="00107FA2"/>
    <w:rsid w:val="0014134B"/>
    <w:rsid w:val="001F614C"/>
    <w:rsid w:val="00250FEF"/>
    <w:rsid w:val="002A1AFD"/>
    <w:rsid w:val="002F0B30"/>
    <w:rsid w:val="00360EEB"/>
    <w:rsid w:val="003B5FAA"/>
    <w:rsid w:val="003E0FFF"/>
    <w:rsid w:val="003F5A65"/>
    <w:rsid w:val="004B03D6"/>
    <w:rsid w:val="005008C4"/>
    <w:rsid w:val="006857B8"/>
    <w:rsid w:val="006F70BD"/>
    <w:rsid w:val="00716993"/>
    <w:rsid w:val="00792624"/>
    <w:rsid w:val="007B3B73"/>
    <w:rsid w:val="00834453"/>
    <w:rsid w:val="00856514"/>
    <w:rsid w:val="0087494E"/>
    <w:rsid w:val="00947BC9"/>
    <w:rsid w:val="009A32EE"/>
    <w:rsid w:val="009F32B5"/>
    <w:rsid w:val="00BF0766"/>
    <w:rsid w:val="00C33AC8"/>
    <w:rsid w:val="00C4494B"/>
    <w:rsid w:val="00C56D9C"/>
    <w:rsid w:val="00C719EE"/>
    <w:rsid w:val="00D25EE2"/>
    <w:rsid w:val="00D73208"/>
    <w:rsid w:val="00E05CB4"/>
    <w:rsid w:val="00E20F8D"/>
    <w:rsid w:val="00EA0917"/>
    <w:rsid w:val="00EB4C4A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D86B29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482E-95CF-4958-929F-0D466F07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21</cp:revision>
  <dcterms:created xsi:type="dcterms:W3CDTF">2019-04-05T10:51:00Z</dcterms:created>
  <dcterms:modified xsi:type="dcterms:W3CDTF">2019-10-21T13:02:00Z</dcterms:modified>
</cp:coreProperties>
</file>